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33ECFD" w14:textId="77777777" w:rsidR="00AE24E4" w:rsidRDefault="00000000">
      <w:pPr>
        <w:pStyle w:val="10"/>
        <w:keepNext/>
        <w:keepLines/>
        <w:spacing w:after="0"/>
      </w:pPr>
      <w:bookmarkStart w:id="0" w:name="bookmark0"/>
      <w:r>
        <w:rPr>
          <w:rStyle w:val="1"/>
          <w:b/>
          <w:bCs/>
        </w:rPr>
        <w:t>ДОГОВОР</w:t>
      </w:r>
      <w:bookmarkEnd w:id="0"/>
    </w:p>
    <w:p w14:paraId="091795A2" w14:textId="08560B0F" w:rsidR="00AE24E4" w:rsidRDefault="00000000">
      <w:pPr>
        <w:pStyle w:val="10"/>
        <w:keepNext/>
        <w:keepLines/>
      </w:pPr>
      <w:bookmarkStart w:id="1" w:name="bookmark2"/>
      <w:r>
        <w:rPr>
          <w:rStyle w:val="1"/>
          <w:b/>
          <w:bCs/>
        </w:rPr>
        <w:t>о подключении (технологическом присоединении)</w:t>
      </w:r>
      <w:r>
        <w:rPr>
          <w:rStyle w:val="1"/>
          <w:b/>
          <w:bCs/>
        </w:rPr>
        <w:br/>
        <w:t>к централизованным системам водоснабжения</w:t>
      </w:r>
      <w:bookmarkEnd w:id="1"/>
    </w:p>
    <w:p w14:paraId="68D414A8" w14:textId="77777777" w:rsidR="00AE24E4" w:rsidRDefault="00000000">
      <w:pPr>
        <w:pStyle w:val="11"/>
        <w:tabs>
          <w:tab w:val="left" w:leader="underscore" w:pos="3725"/>
          <w:tab w:val="left" w:leader="underscore" w:pos="7982"/>
        </w:tabs>
        <w:ind w:firstLine="0"/>
        <w:jc w:val="both"/>
      </w:pPr>
      <w:r w:rsidRPr="00943089">
        <w:rPr>
          <w:rStyle w:val="a3"/>
          <w:lang w:eastAsia="en-US" w:bidi="en-US"/>
        </w:rPr>
        <w:tab/>
        <w:t xml:space="preserve"> "__" </w:t>
      </w:r>
      <w:r w:rsidRPr="00943089">
        <w:rPr>
          <w:rStyle w:val="a3"/>
          <w:lang w:eastAsia="en-US" w:bidi="en-US"/>
        </w:rPr>
        <w:tab/>
        <w:t xml:space="preserve"> 20__ </w:t>
      </w:r>
      <w:r>
        <w:rPr>
          <w:rStyle w:val="a3"/>
        </w:rPr>
        <w:t>г.</w:t>
      </w:r>
    </w:p>
    <w:p w14:paraId="2B2962B3" w14:textId="77777777" w:rsidR="00AE24E4" w:rsidRDefault="00000000">
      <w:pPr>
        <w:pStyle w:val="11"/>
        <w:spacing w:after="260"/>
        <w:ind w:left="1500" w:firstLine="0"/>
        <w:jc w:val="both"/>
      </w:pPr>
      <w:r>
        <w:rPr>
          <w:rStyle w:val="a3"/>
          <w:i/>
          <w:iCs/>
        </w:rPr>
        <w:t>(город)</w:t>
      </w:r>
    </w:p>
    <w:p w14:paraId="6DBC358E" w14:textId="18FBA0D7" w:rsidR="00AE24E4" w:rsidRDefault="00000000" w:rsidP="00943089">
      <w:pPr>
        <w:pStyle w:val="11"/>
        <w:spacing w:after="420"/>
        <w:ind w:firstLine="0"/>
        <w:jc w:val="both"/>
        <w:rPr>
          <w:sz w:val="22"/>
          <w:szCs w:val="22"/>
        </w:rPr>
      </w:pPr>
      <w:r>
        <w:rPr>
          <w:rStyle w:val="a3"/>
          <w:sz w:val="22"/>
          <w:szCs w:val="22"/>
        </w:rPr>
        <w:t xml:space="preserve"> «</w:t>
      </w:r>
      <w:r w:rsidR="00943089" w:rsidRPr="00943089">
        <w:rPr>
          <w:rStyle w:val="a3"/>
          <w:sz w:val="22"/>
          <w:szCs w:val="22"/>
        </w:rPr>
        <w:t>Рыболовецкая Артель (Колхоз) имени 50 Лет Октября</w:t>
      </w:r>
      <w:r>
        <w:rPr>
          <w:rStyle w:val="a3"/>
          <w:rFonts w:ascii="Calibri" w:eastAsia="Calibri" w:hAnsi="Calibri" w:cs="Calibri"/>
          <w:sz w:val="22"/>
          <w:szCs w:val="22"/>
        </w:rPr>
        <w:t>»</w:t>
      </w:r>
      <w:r>
        <w:rPr>
          <w:rStyle w:val="a3"/>
          <w:sz w:val="22"/>
          <w:szCs w:val="22"/>
        </w:rPr>
        <w:t>, именуемое в дальнейшем «Исполнитель», в лице [</w:t>
      </w:r>
      <w:r>
        <w:rPr>
          <w:rStyle w:val="a3"/>
          <w:i/>
          <w:iCs/>
          <w:sz w:val="22"/>
          <w:szCs w:val="22"/>
        </w:rPr>
        <w:t>Подписант</w:t>
      </w:r>
      <w:r>
        <w:rPr>
          <w:rStyle w:val="a3"/>
          <w:sz w:val="22"/>
          <w:szCs w:val="22"/>
        </w:rPr>
        <w:t>] [</w:t>
      </w:r>
      <w:r>
        <w:rPr>
          <w:rStyle w:val="a3"/>
          <w:i/>
          <w:iCs/>
          <w:sz w:val="22"/>
          <w:szCs w:val="22"/>
        </w:rPr>
        <w:t>ФИО подписанта</w:t>
      </w:r>
      <w:r>
        <w:rPr>
          <w:rStyle w:val="a3"/>
          <w:sz w:val="22"/>
          <w:szCs w:val="22"/>
        </w:rPr>
        <w:t>], действующего на основании [</w:t>
      </w:r>
      <w:r>
        <w:rPr>
          <w:rStyle w:val="a3"/>
          <w:i/>
          <w:iCs/>
          <w:sz w:val="22"/>
          <w:szCs w:val="22"/>
        </w:rPr>
        <w:t>Основание подписанта</w:t>
      </w:r>
      <w:r>
        <w:rPr>
          <w:rStyle w:val="a3"/>
          <w:sz w:val="22"/>
          <w:szCs w:val="22"/>
        </w:rPr>
        <w:t>], с одной стороны, и [</w:t>
      </w:r>
      <w:r>
        <w:rPr>
          <w:rStyle w:val="a3"/>
          <w:i/>
          <w:iCs/>
          <w:sz w:val="22"/>
          <w:szCs w:val="22"/>
        </w:rPr>
        <w:t>Название заявителя</w:t>
      </w:r>
      <w:r>
        <w:rPr>
          <w:rStyle w:val="a3"/>
          <w:sz w:val="22"/>
          <w:szCs w:val="22"/>
        </w:rPr>
        <w:t>], именуемое в дальнейшем «</w:t>
      </w:r>
      <w:r>
        <w:rPr>
          <w:rStyle w:val="a3"/>
          <w:rFonts w:ascii="Calibri" w:eastAsia="Calibri" w:hAnsi="Calibri" w:cs="Calibri"/>
          <w:sz w:val="22"/>
          <w:szCs w:val="22"/>
        </w:rPr>
        <w:t>Заказчик</w:t>
      </w:r>
      <w:r>
        <w:rPr>
          <w:rStyle w:val="a3"/>
          <w:sz w:val="22"/>
          <w:szCs w:val="22"/>
        </w:rPr>
        <w:t>», в лице [</w:t>
      </w:r>
      <w:r>
        <w:rPr>
          <w:rStyle w:val="a3"/>
          <w:i/>
          <w:iCs/>
          <w:sz w:val="22"/>
          <w:szCs w:val="22"/>
        </w:rPr>
        <w:t>Подписант Заявителя</w:t>
      </w:r>
      <w:r>
        <w:rPr>
          <w:rStyle w:val="a3"/>
          <w:sz w:val="22"/>
          <w:szCs w:val="22"/>
        </w:rPr>
        <w:t>] [</w:t>
      </w:r>
      <w:r>
        <w:rPr>
          <w:rStyle w:val="a3"/>
          <w:i/>
          <w:iCs/>
          <w:sz w:val="22"/>
          <w:szCs w:val="22"/>
        </w:rPr>
        <w:t>ФИО подписанта Заявителя</w:t>
      </w:r>
      <w:r>
        <w:rPr>
          <w:rStyle w:val="a3"/>
          <w:sz w:val="22"/>
          <w:szCs w:val="22"/>
        </w:rPr>
        <w:t>], на основании [</w:t>
      </w:r>
      <w:r>
        <w:rPr>
          <w:rStyle w:val="a3"/>
          <w:i/>
          <w:iCs/>
          <w:sz w:val="22"/>
          <w:szCs w:val="22"/>
        </w:rPr>
        <w:t>Основание подписанта Заявителя</w:t>
      </w:r>
      <w:r>
        <w:rPr>
          <w:rStyle w:val="a3"/>
          <w:sz w:val="22"/>
          <w:szCs w:val="22"/>
        </w:rPr>
        <w:t>], с другой стороны, совместно именуемые «Стороны», а каждый в отдельности «Сторона», заключили настоящий договор о нижеследующем:</w:t>
      </w:r>
    </w:p>
    <w:p w14:paraId="685F8231" w14:textId="77777777" w:rsidR="00AE24E4" w:rsidRDefault="00000000">
      <w:pPr>
        <w:pStyle w:val="10"/>
        <w:keepNext/>
        <w:keepLines/>
        <w:numPr>
          <w:ilvl w:val="0"/>
          <w:numId w:val="1"/>
        </w:numPr>
        <w:tabs>
          <w:tab w:val="left" w:pos="294"/>
        </w:tabs>
      </w:pPr>
      <w:bookmarkStart w:id="2" w:name="bookmark4"/>
      <w:r>
        <w:rPr>
          <w:rStyle w:val="1"/>
          <w:b/>
          <w:bCs/>
        </w:rPr>
        <w:t>Предмет договора</w:t>
      </w:r>
      <w:bookmarkEnd w:id="2"/>
    </w:p>
    <w:p w14:paraId="33128A83" w14:textId="28789612" w:rsidR="00AE24E4" w:rsidRDefault="00000000">
      <w:pPr>
        <w:pStyle w:val="11"/>
        <w:numPr>
          <w:ilvl w:val="1"/>
          <w:numId w:val="1"/>
        </w:numPr>
        <w:tabs>
          <w:tab w:val="left" w:pos="1051"/>
          <w:tab w:val="left" w:pos="5438"/>
        </w:tabs>
        <w:ind w:firstLine="560"/>
        <w:jc w:val="both"/>
      </w:pPr>
      <w:r>
        <w:rPr>
          <w:rStyle w:val="a3"/>
        </w:rPr>
        <w:t xml:space="preserve">Исполнитель, обязуется самостоятельно либо с привлечением третьих лиц выполнить мероприятия по подключению (технологическому присоединению) объекта Заказчика, на котором предусматривается потребление горячей воды, или объекта </w:t>
      </w:r>
      <w:r w:rsidR="00943089">
        <w:rPr>
          <w:rStyle w:val="a3"/>
        </w:rPr>
        <w:t>системы водоснабжения</w:t>
      </w:r>
      <w:r>
        <w:rPr>
          <w:rStyle w:val="a3"/>
        </w:rPr>
        <w:t xml:space="preserve"> (далее - объекты) в соответствии с условиями на подключение (технологическое присоединение) объекта к централизованной системе водоснабжения, приведенными приложением №</w:t>
      </w:r>
      <w:r>
        <w:rPr>
          <w:rStyle w:val="a3"/>
        </w:rPr>
        <w:tab/>
        <w:t>1, а Заказчик обязуется выполнить</w:t>
      </w:r>
    </w:p>
    <w:p w14:paraId="69588EF7" w14:textId="77777777" w:rsidR="00AE24E4" w:rsidRDefault="00000000">
      <w:pPr>
        <w:pStyle w:val="11"/>
        <w:ind w:firstLine="0"/>
        <w:jc w:val="both"/>
      </w:pPr>
      <w:r>
        <w:rPr>
          <w:rStyle w:val="a3"/>
        </w:rPr>
        <w:t>действия по подготовке объекта к подключению (технологическому присоединению) и оплатить услуги по подключению (технологическому присоединению) объекта.</w:t>
      </w:r>
    </w:p>
    <w:p w14:paraId="05718F99" w14:textId="397FAD1A" w:rsidR="00AE24E4" w:rsidRDefault="00000000">
      <w:pPr>
        <w:pStyle w:val="11"/>
        <w:numPr>
          <w:ilvl w:val="1"/>
          <w:numId w:val="1"/>
        </w:numPr>
        <w:tabs>
          <w:tab w:val="left" w:pos="1051"/>
        </w:tabs>
        <w:ind w:firstLine="560"/>
        <w:jc w:val="both"/>
      </w:pPr>
      <w:r>
        <w:rPr>
          <w:rStyle w:val="a3"/>
        </w:rPr>
        <w:t>Перечень мероприятий (в том числе технических) по подключению (технологическому присоединению) объекта к системе водоснабжения и обязательства сторон по их выполнению, в том числе мероприятия, выполняемые Заказчиком в пределах границ принадлежащего ему земельного участка, и мероприятия, выполняемые Исполнителем, до границ земельного участка, принадлежащего заказчику (мероприятия по строительству (реконструкции, модернизации) объектов системы водоснабжения, не связанные с увеличением мощности существующих объектов и сетей, и (или) мероприятия по модернизации объектов системы водоснабжения, направленные на увеличение мощности существующих сетей и объектов), приводится в условиях на подключение (технологическое присоединение) объекта к централизованной системе водоснабжения, приведенных в приложении № 1 к настоящему Договору.</w:t>
      </w:r>
    </w:p>
    <w:p w14:paraId="709E8957" w14:textId="722089AC" w:rsidR="00AE24E4" w:rsidRDefault="00000000">
      <w:pPr>
        <w:pStyle w:val="11"/>
        <w:numPr>
          <w:ilvl w:val="1"/>
          <w:numId w:val="1"/>
        </w:numPr>
        <w:tabs>
          <w:tab w:val="left" w:pos="1051"/>
        </w:tabs>
        <w:ind w:firstLine="560"/>
        <w:jc w:val="both"/>
      </w:pPr>
      <w:r>
        <w:rPr>
          <w:rStyle w:val="a3"/>
        </w:rPr>
        <w:t>Подключение (технологическое присоединение) объекта к централизованной системе водоснабжения осуществляется в точке (точках) подключения (технологического присоединения) объекта, располагающейся на границе земельного участка, принадлежащего Заказчику.</w:t>
      </w:r>
    </w:p>
    <w:p w14:paraId="0D07C79E" w14:textId="654E7368" w:rsidR="00AE24E4" w:rsidRDefault="00000000">
      <w:pPr>
        <w:pStyle w:val="11"/>
        <w:numPr>
          <w:ilvl w:val="1"/>
          <w:numId w:val="1"/>
        </w:numPr>
        <w:tabs>
          <w:tab w:val="left" w:pos="1051"/>
          <w:tab w:val="left" w:leader="underscore" w:pos="4066"/>
        </w:tabs>
        <w:ind w:firstLine="560"/>
        <w:jc w:val="both"/>
      </w:pPr>
      <w:r>
        <w:rPr>
          <w:rStyle w:val="a3"/>
        </w:rPr>
        <w:t xml:space="preserve">Исполнитель, обязуется обеспечить в точке (точках) подключения (технологического присоединения) объекта, указанной в условиях на подключение (технологическое присоединение) объекта к централизованной системе водоснабжения, приведенных в приложении № 1 к настоящему Договору, величину подключаемой нагрузки в размере </w:t>
      </w:r>
      <w:r>
        <w:rPr>
          <w:rStyle w:val="a3"/>
        </w:rPr>
        <w:tab/>
        <w:t>м3/час отпуска горячей воды.</w:t>
      </w:r>
    </w:p>
    <w:p w14:paraId="7E81B95C" w14:textId="77777777" w:rsidR="00AE24E4" w:rsidRDefault="00000000">
      <w:pPr>
        <w:pStyle w:val="11"/>
        <w:numPr>
          <w:ilvl w:val="1"/>
          <w:numId w:val="1"/>
        </w:numPr>
        <w:tabs>
          <w:tab w:val="left" w:pos="1051"/>
          <w:tab w:val="left" w:leader="underscore" w:pos="9350"/>
        </w:tabs>
        <w:ind w:firstLine="560"/>
        <w:jc w:val="both"/>
      </w:pPr>
      <w:r>
        <w:rPr>
          <w:rStyle w:val="a3"/>
        </w:rPr>
        <w:t xml:space="preserve">Срок подключения (технологического присоединения) объекта - до «__» </w:t>
      </w:r>
      <w:r>
        <w:rPr>
          <w:rStyle w:val="a3"/>
        </w:rPr>
        <w:tab/>
        <w:t xml:space="preserve"> 20__ г. при условии своевременного и надлежащего исполнения Заказчиком своих обязательств по настоящему Договору в части подготовки объекта Заказчика к подключению (технологическому присоединению) и оплаты услуг по подключению (технологическому присоединению) объекта.</w:t>
      </w:r>
    </w:p>
    <w:p w14:paraId="51B0EAC4" w14:textId="77777777" w:rsidR="00AE24E4" w:rsidRDefault="00000000">
      <w:pPr>
        <w:pStyle w:val="10"/>
        <w:keepNext/>
        <w:keepLines/>
        <w:numPr>
          <w:ilvl w:val="0"/>
          <w:numId w:val="1"/>
        </w:numPr>
        <w:tabs>
          <w:tab w:val="left" w:pos="308"/>
        </w:tabs>
      </w:pPr>
      <w:bookmarkStart w:id="3" w:name="bookmark6"/>
      <w:r>
        <w:rPr>
          <w:rStyle w:val="1"/>
          <w:b/>
          <w:bCs/>
        </w:rPr>
        <w:t>Права и обязанности сторон</w:t>
      </w:r>
      <w:bookmarkEnd w:id="3"/>
    </w:p>
    <w:p w14:paraId="0B2B5439" w14:textId="77777777" w:rsidR="00AE24E4" w:rsidRDefault="00000000">
      <w:pPr>
        <w:pStyle w:val="11"/>
        <w:numPr>
          <w:ilvl w:val="1"/>
          <w:numId w:val="1"/>
        </w:numPr>
        <w:tabs>
          <w:tab w:val="left" w:pos="1041"/>
        </w:tabs>
        <w:ind w:firstLine="560"/>
        <w:jc w:val="both"/>
      </w:pPr>
      <w:r>
        <w:rPr>
          <w:rStyle w:val="a3"/>
        </w:rPr>
        <w:t>Исполнитель обязан:</w:t>
      </w:r>
    </w:p>
    <w:p w14:paraId="184ABB38" w14:textId="0DAE5A97" w:rsidR="00AE24E4" w:rsidRDefault="00000000">
      <w:pPr>
        <w:pStyle w:val="11"/>
        <w:numPr>
          <w:ilvl w:val="2"/>
          <w:numId w:val="1"/>
        </w:numPr>
        <w:tabs>
          <w:tab w:val="left" w:pos="709"/>
        </w:tabs>
        <w:ind w:firstLine="0"/>
        <w:jc w:val="both"/>
      </w:pPr>
      <w:r>
        <w:rPr>
          <w:rStyle w:val="a3"/>
        </w:rPr>
        <w:t xml:space="preserve">осуществить мероприятия по строительству (реконструкции, модернизации) водопроводных сетей и (или) объектов системы водоснабжения на них до точки (точек) </w:t>
      </w:r>
      <w:r>
        <w:rPr>
          <w:rStyle w:val="a3"/>
        </w:rPr>
        <w:lastRenderedPageBreak/>
        <w:t xml:space="preserve">подключения (технологического присоединения) объекта, а также по подготовке водопроводных сетей к подключению (технологическому присоединению) объекта и подаче горячей воды не позднее срока, установленного пунктом </w:t>
      </w:r>
      <w:r w:rsidRPr="00943089">
        <w:rPr>
          <w:rStyle w:val="a3"/>
          <w:lang w:eastAsia="en-US" w:bidi="en-US"/>
        </w:rPr>
        <w:t xml:space="preserve">5 </w:t>
      </w:r>
      <w:r>
        <w:rPr>
          <w:rStyle w:val="a3"/>
        </w:rPr>
        <w:t>настоящего договора;</w:t>
      </w:r>
    </w:p>
    <w:p w14:paraId="05FD02C7" w14:textId="77777777" w:rsidR="00AE24E4" w:rsidRDefault="00000000">
      <w:pPr>
        <w:pStyle w:val="11"/>
        <w:numPr>
          <w:ilvl w:val="2"/>
          <w:numId w:val="1"/>
        </w:numPr>
        <w:tabs>
          <w:tab w:val="left" w:pos="709"/>
        </w:tabs>
        <w:ind w:firstLine="0"/>
        <w:jc w:val="both"/>
      </w:pPr>
      <w:r>
        <w:rPr>
          <w:rStyle w:val="a3"/>
        </w:rPr>
        <w:t xml:space="preserve">составить и подписать Акт о готовности к эксплуатации и установить пломбы на приборах учета (узлах учета), кранах и задвижках на их обводах в течение </w:t>
      </w:r>
      <w:r w:rsidRPr="00943089">
        <w:rPr>
          <w:rStyle w:val="a3"/>
          <w:lang w:eastAsia="en-US" w:bidi="en-US"/>
        </w:rPr>
        <w:t xml:space="preserve">___ </w:t>
      </w:r>
      <w:r>
        <w:rPr>
          <w:rStyle w:val="a3"/>
        </w:rPr>
        <w:t>рабочих дней со дня получения от Заказчика уведомления о готовности сетей Заказчика и оборудования объекта к подключению и подаче горячей воды;</w:t>
      </w:r>
    </w:p>
    <w:p w14:paraId="56603EF2" w14:textId="51985E3B" w:rsidR="00AE24E4" w:rsidRDefault="00000000">
      <w:pPr>
        <w:pStyle w:val="11"/>
        <w:numPr>
          <w:ilvl w:val="2"/>
          <w:numId w:val="1"/>
        </w:numPr>
        <w:tabs>
          <w:tab w:val="left" w:pos="709"/>
          <w:tab w:val="left" w:leader="underscore" w:pos="7920"/>
        </w:tabs>
        <w:ind w:firstLine="0"/>
        <w:jc w:val="both"/>
      </w:pPr>
      <w:r>
        <w:rPr>
          <w:rStyle w:val="a3"/>
        </w:rPr>
        <w:t xml:space="preserve">осуществить мероприятия по подключению (технологическому присоединению) объекта к централизованной системе водоснабжения сетей водоснабжения Заказчика и оборудования объекта не позднее </w:t>
      </w:r>
      <w:r w:rsidRPr="00943089">
        <w:rPr>
          <w:rStyle w:val="a3"/>
          <w:lang w:eastAsia="en-US" w:bidi="en-US"/>
        </w:rPr>
        <w:t xml:space="preserve">«__» </w:t>
      </w:r>
      <w:r w:rsidRPr="00943089">
        <w:rPr>
          <w:rStyle w:val="a3"/>
          <w:lang w:eastAsia="en-US" w:bidi="en-US"/>
        </w:rPr>
        <w:tab/>
        <w:t xml:space="preserve"> 20__ </w:t>
      </w:r>
      <w:r>
        <w:rPr>
          <w:rStyle w:val="a3"/>
        </w:rPr>
        <w:t>г., но не</w:t>
      </w:r>
    </w:p>
    <w:p w14:paraId="455B9BA9" w14:textId="77777777" w:rsidR="00AE24E4" w:rsidRDefault="00000000">
      <w:pPr>
        <w:pStyle w:val="11"/>
        <w:ind w:firstLine="0"/>
        <w:jc w:val="both"/>
      </w:pPr>
      <w:r>
        <w:rPr>
          <w:rStyle w:val="a3"/>
        </w:rPr>
        <w:t>ранее подписания акта о готовности объекта капитального строительства к эксплуатации.</w:t>
      </w:r>
    </w:p>
    <w:p w14:paraId="666F82C0" w14:textId="77777777" w:rsidR="00AE24E4" w:rsidRDefault="00000000">
      <w:pPr>
        <w:pStyle w:val="11"/>
        <w:numPr>
          <w:ilvl w:val="1"/>
          <w:numId w:val="1"/>
        </w:numPr>
        <w:tabs>
          <w:tab w:val="left" w:pos="1041"/>
        </w:tabs>
        <w:ind w:firstLine="560"/>
        <w:jc w:val="both"/>
      </w:pPr>
      <w:r>
        <w:rPr>
          <w:rStyle w:val="a3"/>
        </w:rPr>
        <w:t>Исполнитель имеет право:</w:t>
      </w:r>
    </w:p>
    <w:p w14:paraId="5EF7F037" w14:textId="5D63E61B" w:rsidR="00AE24E4" w:rsidRDefault="00000000">
      <w:pPr>
        <w:pStyle w:val="11"/>
        <w:numPr>
          <w:ilvl w:val="2"/>
          <w:numId w:val="1"/>
        </w:numPr>
        <w:tabs>
          <w:tab w:val="left" w:pos="709"/>
        </w:tabs>
        <w:ind w:firstLine="0"/>
        <w:jc w:val="both"/>
      </w:pPr>
      <w:r>
        <w:rPr>
          <w:rStyle w:val="a3"/>
        </w:rPr>
        <w:t>участвовать в приемке скрытых работ по укладке сетей водоснабжения на земельном участке Заказчика от объекта до точки (точек) подключения (технологического присоединения) объекта;</w:t>
      </w:r>
    </w:p>
    <w:p w14:paraId="68C76078" w14:textId="77777777" w:rsidR="00AE24E4" w:rsidRDefault="00000000">
      <w:pPr>
        <w:pStyle w:val="11"/>
        <w:numPr>
          <w:ilvl w:val="2"/>
          <w:numId w:val="1"/>
        </w:numPr>
        <w:tabs>
          <w:tab w:val="left" w:pos="709"/>
        </w:tabs>
        <w:ind w:firstLine="0"/>
        <w:jc w:val="both"/>
      </w:pPr>
      <w:r>
        <w:rPr>
          <w:rStyle w:val="a3"/>
        </w:rPr>
        <w:t xml:space="preserve">перенести дату подключения объекта, установленную пунктом </w:t>
      </w:r>
      <w:r w:rsidRPr="00943089">
        <w:rPr>
          <w:rStyle w:val="a3"/>
          <w:lang w:eastAsia="en-US" w:bidi="en-US"/>
        </w:rPr>
        <w:t xml:space="preserve">5 </w:t>
      </w:r>
      <w:r>
        <w:rPr>
          <w:rStyle w:val="a3"/>
        </w:rPr>
        <w:t>настоящего Договора, на период, равный увеличению срока исполнения Заказчиком своих обязательств, без изменения порядка и сроков оплаты по настоящему Договору в случае невыполнения Заказчиком своих обязательств по настоящему Договору в установленные настоящим Договором сроки, в том числе в случае:</w:t>
      </w:r>
    </w:p>
    <w:p w14:paraId="43CCCA6A" w14:textId="77777777" w:rsidR="00AE24E4" w:rsidRDefault="00000000">
      <w:pPr>
        <w:pStyle w:val="11"/>
        <w:numPr>
          <w:ilvl w:val="0"/>
          <w:numId w:val="2"/>
        </w:numPr>
        <w:tabs>
          <w:tab w:val="left" w:pos="202"/>
        </w:tabs>
        <w:ind w:firstLine="0"/>
        <w:jc w:val="both"/>
      </w:pPr>
      <w:r>
        <w:rPr>
          <w:rStyle w:val="a3"/>
        </w:rPr>
        <w:t>несоблюдения установленных сроков подготовки внутриплощадочных и внутридомовых сетей и оборудования объекта к подключению (технологическому присоединению) и подаче горячей воды;</w:t>
      </w:r>
    </w:p>
    <w:p w14:paraId="227E10C9" w14:textId="77777777" w:rsidR="00AE24E4" w:rsidRDefault="00000000">
      <w:pPr>
        <w:pStyle w:val="11"/>
        <w:numPr>
          <w:ilvl w:val="0"/>
          <w:numId w:val="2"/>
        </w:numPr>
        <w:tabs>
          <w:tab w:val="left" w:pos="202"/>
        </w:tabs>
        <w:ind w:firstLine="0"/>
        <w:jc w:val="both"/>
      </w:pPr>
      <w:r>
        <w:rPr>
          <w:rStyle w:val="a3"/>
        </w:rPr>
        <w:t xml:space="preserve">несоблюдения установленных пунктом </w:t>
      </w:r>
      <w:r w:rsidRPr="00943089">
        <w:rPr>
          <w:rStyle w:val="a3"/>
          <w:lang w:eastAsia="en-US" w:bidi="en-US"/>
        </w:rPr>
        <w:t xml:space="preserve">11 </w:t>
      </w:r>
      <w:r>
        <w:rPr>
          <w:rStyle w:val="a3"/>
        </w:rPr>
        <w:t>настоящего Договора сроков внесения платы за подключение (технологическое присоединение) объекта;</w:t>
      </w:r>
    </w:p>
    <w:p w14:paraId="5956C569" w14:textId="77777777" w:rsidR="00AE24E4" w:rsidRDefault="00000000">
      <w:pPr>
        <w:pStyle w:val="11"/>
        <w:numPr>
          <w:ilvl w:val="2"/>
          <w:numId w:val="1"/>
        </w:numPr>
        <w:tabs>
          <w:tab w:val="left" w:pos="709"/>
        </w:tabs>
        <w:ind w:firstLine="0"/>
        <w:jc w:val="both"/>
      </w:pPr>
      <w:r>
        <w:rPr>
          <w:rStyle w:val="a3"/>
        </w:rPr>
        <w:t>отказать Заказчику в изменении условий на подключение (технологическое присоединение) объекта в порядке, установленном законодательством Российской Федерации, в случаях отсутствия технической возможности подключения (технологического присоединения) объекта.</w:t>
      </w:r>
    </w:p>
    <w:p w14:paraId="70E0378A" w14:textId="77777777" w:rsidR="00AE24E4" w:rsidRDefault="00000000">
      <w:pPr>
        <w:pStyle w:val="11"/>
        <w:numPr>
          <w:ilvl w:val="1"/>
          <w:numId w:val="1"/>
        </w:numPr>
        <w:tabs>
          <w:tab w:val="left" w:pos="1041"/>
        </w:tabs>
        <w:ind w:firstLine="560"/>
        <w:jc w:val="both"/>
      </w:pPr>
      <w:r>
        <w:rPr>
          <w:rStyle w:val="a3"/>
        </w:rPr>
        <w:t>Заказчик обязан:</w:t>
      </w:r>
    </w:p>
    <w:p w14:paraId="64BFA6A3" w14:textId="77777777" w:rsidR="00AE24E4" w:rsidRDefault="00000000">
      <w:pPr>
        <w:pStyle w:val="11"/>
        <w:numPr>
          <w:ilvl w:val="2"/>
          <w:numId w:val="1"/>
        </w:numPr>
        <w:tabs>
          <w:tab w:val="left" w:pos="709"/>
          <w:tab w:val="left" w:leader="underscore" w:pos="8534"/>
        </w:tabs>
        <w:ind w:firstLine="0"/>
        <w:jc w:val="both"/>
      </w:pPr>
      <w:r>
        <w:rPr>
          <w:rStyle w:val="a3"/>
        </w:rPr>
        <w:t xml:space="preserve">выполнить условия на подключение (технологическое присоединение) объекта, в том числе осуществить мероприятия по подготовке сетей Заказчика и оборудования объекта к подключению (технологическому присоединению) и подаче горячей воды и направить Исполнителю, соответствующее уведомление не позднее </w:t>
      </w:r>
      <w:r w:rsidRPr="00943089">
        <w:rPr>
          <w:rStyle w:val="a3"/>
          <w:lang w:eastAsia="en-US" w:bidi="en-US"/>
        </w:rPr>
        <w:t xml:space="preserve">«__» </w:t>
      </w:r>
      <w:r w:rsidRPr="00943089">
        <w:rPr>
          <w:rStyle w:val="a3"/>
          <w:lang w:eastAsia="en-US" w:bidi="en-US"/>
        </w:rPr>
        <w:tab/>
        <w:t xml:space="preserve"> 20__ </w:t>
      </w:r>
      <w:r>
        <w:rPr>
          <w:rStyle w:val="a3"/>
        </w:rPr>
        <w:t>г.;</w:t>
      </w:r>
    </w:p>
    <w:p w14:paraId="27689EA6" w14:textId="77777777" w:rsidR="00AE24E4" w:rsidRDefault="00000000">
      <w:pPr>
        <w:pStyle w:val="11"/>
        <w:numPr>
          <w:ilvl w:val="2"/>
          <w:numId w:val="1"/>
        </w:numPr>
        <w:tabs>
          <w:tab w:val="left" w:pos="709"/>
        </w:tabs>
        <w:ind w:firstLine="0"/>
        <w:jc w:val="both"/>
      </w:pPr>
      <w:r>
        <w:rPr>
          <w:rStyle w:val="a3"/>
        </w:rPr>
        <w:t xml:space="preserve">предоставить Исполнителю, </w:t>
      </w:r>
      <w:r w:rsidRPr="00943089">
        <w:rPr>
          <w:rStyle w:val="a3"/>
          <w:lang w:eastAsia="en-US" w:bidi="en-US"/>
        </w:rPr>
        <w:t xml:space="preserve">1 </w:t>
      </w:r>
      <w:r>
        <w:rPr>
          <w:rStyle w:val="a3"/>
        </w:rPr>
        <w:t>экземпляр утвержденной в установленном порядке проектной документации, содержащей сведения об инженерном оборудовании и сетях инженерно-технического обеспечения, а также перечень инженерно-технических мероприятий и содержание технологических решений;</w:t>
      </w:r>
    </w:p>
    <w:p w14:paraId="739AFB34" w14:textId="77777777" w:rsidR="00AE24E4" w:rsidRDefault="00000000">
      <w:pPr>
        <w:pStyle w:val="11"/>
        <w:numPr>
          <w:ilvl w:val="2"/>
          <w:numId w:val="1"/>
        </w:numPr>
        <w:tabs>
          <w:tab w:val="left" w:pos="709"/>
        </w:tabs>
        <w:ind w:firstLine="0"/>
        <w:jc w:val="both"/>
      </w:pPr>
      <w:r>
        <w:rPr>
          <w:rStyle w:val="a3"/>
        </w:rPr>
        <w:t xml:space="preserve">направить Исполнителю, предложение о внесении изменений в настоящий Договор (в случае внесения изменений в проектную документацию на строительство (реконструкцию) объекта, влекущих изменение величины подключаемой нагрузки, местоположения точки подключения и других существенных условий подключения) в течение </w:t>
      </w:r>
      <w:r w:rsidRPr="00943089">
        <w:rPr>
          <w:rStyle w:val="a3"/>
          <w:lang w:eastAsia="en-US" w:bidi="en-US"/>
        </w:rPr>
        <w:t xml:space="preserve">5 </w:t>
      </w:r>
      <w:r>
        <w:rPr>
          <w:rStyle w:val="a3"/>
        </w:rPr>
        <w:t>рабочих дней со дня внесения изменений в проектную документацию. Изменение величины подключаемой нагрузки не может превышать величину, определенную техническими условиями на подключение (технологическое присоединение) объекта;</w:t>
      </w:r>
    </w:p>
    <w:p w14:paraId="1BA3DCE0" w14:textId="77777777" w:rsidR="00AE24E4" w:rsidRDefault="00000000">
      <w:pPr>
        <w:pStyle w:val="11"/>
        <w:numPr>
          <w:ilvl w:val="2"/>
          <w:numId w:val="1"/>
        </w:numPr>
        <w:tabs>
          <w:tab w:val="left" w:pos="709"/>
        </w:tabs>
        <w:ind w:firstLine="0"/>
        <w:jc w:val="both"/>
      </w:pPr>
      <w:r>
        <w:rPr>
          <w:rStyle w:val="a3"/>
        </w:rPr>
        <w:t>оборудовать узлы учета средствами измерений до ввода объекта в эксплуатацию;</w:t>
      </w:r>
    </w:p>
    <w:p w14:paraId="785D2EE6" w14:textId="5C7F907E" w:rsidR="00AE24E4" w:rsidRDefault="00000000">
      <w:pPr>
        <w:pStyle w:val="11"/>
        <w:numPr>
          <w:ilvl w:val="2"/>
          <w:numId w:val="1"/>
        </w:numPr>
        <w:tabs>
          <w:tab w:val="left" w:pos="709"/>
        </w:tabs>
        <w:ind w:firstLine="0"/>
        <w:jc w:val="both"/>
      </w:pPr>
      <w:r>
        <w:rPr>
          <w:rStyle w:val="a3"/>
        </w:rPr>
        <w:t>обеспечить доступ организации, осуществляющей горячее водоснабжение, для проверки выполнения заказчиком условий на подключение (технологическое присоединение) объекта к централизованной системе водоснабжения и</w:t>
      </w:r>
    </w:p>
    <w:p w14:paraId="29DD303B" w14:textId="24D72730" w:rsidR="00AE24E4" w:rsidRDefault="00000000">
      <w:pPr>
        <w:pStyle w:val="11"/>
        <w:ind w:firstLine="0"/>
        <w:jc w:val="both"/>
      </w:pPr>
      <w:r>
        <w:rPr>
          <w:rStyle w:val="a3"/>
        </w:rPr>
        <w:t>опломбирования средств измерений, кранов и задвижек на их обводах после уведомления организации, осуществляющей горячее водоснабжение, о готовности сетей заказчика и оборудования объекта к подключению (технологическому присоединению) к централизованной системе водоснабжения и подаче горячей воды;</w:t>
      </w:r>
    </w:p>
    <w:p w14:paraId="259018E2" w14:textId="469ACBE8" w:rsidR="00AE24E4" w:rsidRDefault="00000000">
      <w:pPr>
        <w:pStyle w:val="11"/>
        <w:numPr>
          <w:ilvl w:val="2"/>
          <w:numId w:val="1"/>
        </w:numPr>
        <w:tabs>
          <w:tab w:val="left" w:pos="710"/>
        </w:tabs>
        <w:ind w:firstLine="0"/>
        <w:jc w:val="both"/>
      </w:pPr>
      <w:r>
        <w:rPr>
          <w:rStyle w:val="a3"/>
        </w:rPr>
        <w:t xml:space="preserve">обеспечить участие организации, осуществляющей горячее водоснабжение, в </w:t>
      </w:r>
      <w:r>
        <w:rPr>
          <w:rStyle w:val="a3"/>
        </w:rPr>
        <w:lastRenderedPageBreak/>
        <w:t>приемке скрытых работ по укладке сетей водоснабжения на земельном участке, принадлежащем заказчику, от объекта до точки (точек) подключения (технологического присоединения) объекта к централизованной системе водоснабжения;</w:t>
      </w:r>
    </w:p>
    <w:p w14:paraId="24175A97" w14:textId="77777777" w:rsidR="00AE24E4" w:rsidRDefault="00000000">
      <w:pPr>
        <w:pStyle w:val="11"/>
        <w:numPr>
          <w:ilvl w:val="2"/>
          <w:numId w:val="1"/>
        </w:numPr>
        <w:tabs>
          <w:tab w:val="left" w:pos="710"/>
        </w:tabs>
        <w:ind w:firstLine="0"/>
        <w:jc w:val="both"/>
      </w:pPr>
      <w:r>
        <w:rPr>
          <w:rStyle w:val="a3"/>
        </w:rPr>
        <w:t xml:space="preserve">внести плату за подключение (технологическое присоединение) объекта в размере и в сроки, которые установлены разделом </w:t>
      </w:r>
      <w:r>
        <w:rPr>
          <w:rStyle w:val="a3"/>
          <w:lang w:val="en-US" w:eastAsia="en-US" w:bidi="en-US"/>
        </w:rPr>
        <w:t>III</w:t>
      </w:r>
      <w:r w:rsidRPr="00943089">
        <w:rPr>
          <w:rStyle w:val="a3"/>
          <w:lang w:eastAsia="en-US" w:bidi="en-US"/>
        </w:rPr>
        <w:t xml:space="preserve"> </w:t>
      </w:r>
      <w:r>
        <w:rPr>
          <w:rStyle w:val="a3"/>
        </w:rPr>
        <w:t>настоящего договора.</w:t>
      </w:r>
    </w:p>
    <w:p w14:paraId="2EFB0715" w14:textId="3AE96C89" w:rsidR="00AE24E4" w:rsidRDefault="00000000">
      <w:pPr>
        <w:pStyle w:val="11"/>
        <w:numPr>
          <w:ilvl w:val="1"/>
          <w:numId w:val="1"/>
        </w:numPr>
        <w:tabs>
          <w:tab w:val="left" w:pos="1023"/>
        </w:tabs>
        <w:spacing w:after="260"/>
        <w:ind w:firstLine="560"/>
        <w:jc w:val="both"/>
      </w:pPr>
      <w:r>
        <w:rPr>
          <w:rStyle w:val="a3"/>
        </w:rPr>
        <w:t>Заказчик имеет право получать в согласованные с организацией, осуществляющей горячее водоснабжение, сроки информацию о ходе выполнения предусмотренных условиями на подключение объекта к централизованной системе водоснабжения мероприятий по строительству (реконструкции, модернизации) объектов системы водоснабжения и водопроводных сетей, необходимых для подключения (технологического присоединения) объекта.</w:t>
      </w:r>
    </w:p>
    <w:p w14:paraId="6F4B7B41" w14:textId="77777777" w:rsidR="00AE24E4" w:rsidRDefault="00000000">
      <w:pPr>
        <w:pStyle w:val="10"/>
        <w:keepNext/>
        <w:keepLines/>
        <w:numPr>
          <w:ilvl w:val="0"/>
          <w:numId w:val="1"/>
        </w:numPr>
        <w:tabs>
          <w:tab w:val="left" w:pos="2148"/>
        </w:tabs>
        <w:ind w:left="1840" w:firstLine="20"/>
        <w:jc w:val="both"/>
      </w:pPr>
      <w:bookmarkStart w:id="4" w:name="bookmark8"/>
      <w:r>
        <w:rPr>
          <w:rStyle w:val="1"/>
          <w:b/>
          <w:bCs/>
        </w:rPr>
        <w:t>Плата за подключение (технологическое присоединение) объекта, порядок и сроки оплаты по настоящему договору</w:t>
      </w:r>
      <w:bookmarkEnd w:id="4"/>
    </w:p>
    <w:p w14:paraId="3DC46985" w14:textId="27F598D1" w:rsidR="00AE24E4" w:rsidRDefault="00000000">
      <w:pPr>
        <w:pStyle w:val="11"/>
        <w:numPr>
          <w:ilvl w:val="1"/>
          <w:numId w:val="1"/>
        </w:numPr>
        <w:tabs>
          <w:tab w:val="left" w:pos="1018"/>
        </w:tabs>
        <w:ind w:firstLine="560"/>
        <w:jc w:val="both"/>
      </w:pPr>
      <w:r>
        <w:rPr>
          <w:rStyle w:val="a3"/>
        </w:rPr>
        <w:t xml:space="preserve">Размер платы за подключение (технологическое присоединение) объекта к централизованной системе г водоснабжения приведен в приложении </w:t>
      </w:r>
      <w:r w:rsidRPr="00943089">
        <w:rPr>
          <w:rStyle w:val="a3"/>
          <w:lang w:eastAsia="en-US" w:bidi="en-US"/>
        </w:rPr>
        <w:t>№ 2.</w:t>
      </w:r>
    </w:p>
    <w:p w14:paraId="3310E55D" w14:textId="77777777" w:rsidR="00AE24E4" w:rsidRDefault="00000000">
      <w:pPr>
        <w:pStyle w:val="11"/>
        <w:numPr>
          <w:ilvl w:val="1"/>
          <w:numId w:val="1"/>
        </w:numPr>
        <w:tabs>
          <w:tab w:val="left" w:pos="1018"/>
        </w:tabs>
        <w:ind w:firstLine="560"/>
        <w:jc w:val="both"/>
      </w:pPr>
      <w:r>
        <w:rPr>
          <w:rStyle w:val="a3"/>
        </w:rPr>
        <w:t xml:space="preserve">Оплата по настоящему Договору в размере, предусмотренном пунктом </w:t>
      </w:r>
      <w:r w:rsidRPr="00943089">
        <w:rPr>
          <w:rStyle w:val="a3"/>
          <w:lang w:eastAsia="en-US" w:bidi="en-US"/>
        </w:rPr>
        <w:t xml:space="preserve">10 </w:t>
      </w:r>
      <w:r>
        <w:rPr>
          <w:rStyle w:val="a3"/>
        </w:rPr>
        <w:t>настоящего Договора, осуществляется путем перечисления денежных средств на банковский счет организации, осуществляющей горячее водоснабжение, в следующем порядке:</w:t>
      </w:r>
    </w:p>
    <w:p w14:paraId="2A3BF6A8" w14:textId="77777777" w:rsidR="00AE24E4" w:rsidRDefault="00000000">
      <w:pPr>
        <w:pStyle w:val="11"/>
        <w:numPr>
          <w:ilvl w:val="0"/>
          <w:numId w:val="3"/>
        </w:numPr>
        <w:tabs>
          <w:tab w:val="left" w:pos="868"/>
          <w:tab w:val="left" w:leader="underscore" w:pos="6159"/>
        </w:tabs>
        <w:ind w:firstLine="560"/>
        <w:jc w:val="both"/>
      </w:pPr>
      <w:r>
        <w:rPr>
          <w:rStyle w:val="a3"/>
        </w:rPr>
        <w:t xml:space="preserve">сумма в размере </w:t>
      </w:r>
      <w:r w:rsidRPr="00943089">
        <w:rPr>
          <w:rStyle w:val="a3"/>
          <w:lang w:eastAsia="en-US" w:bidi="en-US"/>
        </w:rPr>
        <w:tab/>
        <w:t xml:space="preserve"> </w:t>
      </w:r>
      <w:r>
        <w:rPr>
          <w:rStyle w:val="a3"/>
        </w:rPr>
        <w:t xml:space="preserve">рублей (не более </w:t>
      </w:r>
      <w:r w:rsidRPr="00943089">
        <w:rPr>
          <w:rStyle w:val="a3"/>
          <w:lang w:eastAsia="en-US" w:bidi="en-US"/>
        </w:rPr>
        <w:t xml:space="preserve">15 </w:t>
      </w:r>
      <w:r>
        <w:rPr>
          <w:rStyle w:val="a3"/>
        </w:rPr>
        <w:t>процентов</w:t>
      </w:r>
    </w:p>
    <w:p w14:paraId="597244A6" w14:textId="13F443A0" w:rsidR="00AE24E4" w:rsidRDefault="00000000">
      <w:pPr>
        <w:pStyle w:val="11"/>
        <w:tabs>
          <w:tab w:val="left" w:leader="underscore" w:pos="2285"/>
        </w:tabs>
        <w:ind w:firstLine="0"/>
        <w:jc w:val="both"/>
      </w:pPr>
      <w:r>
        <w:rPr>
          <w:rStyle w:val="a3"/>
        </w:rPr>
        <w:t xml:space="preserve">платы за подключение (технологическое присоединение) объекта к централизованной системе водоснабжения), в том числе налог на добавленную стоимость </w:t>
      </w:r>
      <w:r w:rsidRPr="00943089">
        <w:rPr>
          <w:rStyle w:val="a3"/>
          <w:lang w:eastAsia="en-US" w:bidi="en-US"/>
        </w:rPr>
        <w:t xml:space="preserve">18 </w:t>
      </w:r>
      <w:r>
        <w:rPr>
          <w:rStyle w:val="a3"/>
        </w:rPr>
        <w:t xml:space="preserve">процентов </w:t>
      </w:r>
      <w:r w:rsidRPr="00943089">
        <w:rPr>
          <w:rStyle w:val="a3"/>
          <w:lang w:eastAsia="en-US" w:bidi="en-US"/>
        </w:rPr>
        <w:t xml:space="preserve">- </w:t>
      </w:r>
      <w:r w:rsidRPr="00943089">
        <w:rPr>
          <w:rStyle w:val="a3"/>
          <w:lang w:eastAsia="en-US" w:bidi="en-US"/>
        </w:rPr>
        <w:tab/>
        <w:t xml:space="preserve"> </w:t>
      </w:r>
      <w:r>
        <w:rPr>
          <w:rStyle w:val="a3"/>
        </w:rPr>
        <w:t>рублей, подлежит выплате организации, осуществляющей горячее</w:t>
      </w:r>
    </w:p>
    <w:p w14:paraId="0FC0884C" w14:textId="1CD2FF5C" w:rsidR="00AE24E4" w:rsidRDefault="00000000">
      <w:pPr>
        <w:pStyle w:val="11"/>
        <w:ind w:firstLine="0"/>
        <w:jc w:val="both"/>
      </w:pPr>
      <w:r>
        <w:rPr>
          <w:rStyle w:val="a3"/>
        </w:rPr>
        <w:t xml:space="preserve">водоснабжение, в течение </w:t>
      </w:r>
      <w:r w:rsidRPr="00943089">
        <w:rPr>
          <w:rStyle w:val="a3"/>
          <w:lang w:eastAsia="en-US" w:bidi="en-US"/>
        </w:rPr>
        <w:t xml:space="preserve">15 </w:t>
      </w:r>
      <w:r>
        <w:rPr>
          <w:rStyle w:val="a3"/>
        </w:rPr>
        <w:t>календарных дней со дня заключения настоящего договора о подключении (технологическом присоединении) к централизованной системе водоснабжения;</w:t>
      </w:r>
    </w:p>
    <w:p w14:paraId="683985FA" w14:textId="77777777" w:rsidR="00AE24E4" w:rsidRDefault="00000000">
      <w:pPr>
        <w:pStyle w:val="11"/>
        <w:numPr>
          <w:ilvl w:val="0"/>
          <w:numId w:val="3"/>
        </w:numPr>
        <w:tabs>
          <w:tab w:val="left" w:pos="882"/>
          <w:tab w:val="left" w:leader="underscore" w:pos="6159"/>
        </w:tabs>
        <w:ind w:firstLine="560"/>
        <w:jc w:val="both"/>
      </w:pPr>
      <w:r>
        <w:rPr>
          <w:rStyle w:val="a3"/>
        </w:rPr>
        <w:t xml:space="preserve">сумма в размере </w:t>
      </w:r>
      <w:r w:rsidRPr="00943089">
        <w:rPr>
          <w:rStyle w:val="a3"/>
          <w:lang w:eastAsia="en-US" w:bidi="en-US"/>
        </w:rPr>
        <w:tab/>
        <w:t xml:space="preserve"> </w:t>
      </w:r>
      <w:r>
        <w:rPr>
          <w:rStyle w:val="a3"/>
        </w:rPr>
        <w:t xml:space="preserve">рублей (не более </w:t>
      </w:r>
      <w:r w:rsidRPr="00943089">
        <w:rPr>
          <w:rStyle w:val="a3"/>
          <w:lang w:eastAsia="en-US" w:bidi="en-US"/>
        </w:rPr>
        <w:t xml:space="preserve">50 </w:t>
      </w:r>
      <w:r>
        <w:rPr>
          <w:rStyle w:val="a3"/>
        </w:rPr>
        <w:t>процентов</w:t>
      </w:r>
    </w:p>
    <w:p w14:paraId="01D5B4C5" w14:textId="659B22AB" w:rsidR="00AE24E4" w:rsidRDefault="00000000">
      <w:pPr>
        <w:pStyle w:val="11"/>
        <w:tabs>
          <w:tab w:val="left" w:leader="underscore" w:pos="1011"/>
        </w:tabs>
        <w:ind w:firstLine="0"/>
        <w:jc w:val="both"/>
      </w:pPr>
      <w:r>
        <w:rPr>
          <w:rStyle w:val="a3"/>
        </w:rPr>
        <w:t xml:space="preserve">платы за подключение), том числе налог на добавленную стоимость </w:t>
      </w:r>
      <w:r w:rsidRPr="00943089">
        <w:rPr>
          <w:rStyle w:val="a3"/>
          <w:lang w:eastAsia="en-US" w:bidi="en-US"/>
        </w:rPr>
        <w:t xml:space="preserve">18 </w:t>
      </w:r>
      <w:r>
        <w:rPr>
          <w:rStyle w:val="a3"/>
        </w:rPr>
        <w:t xml:space="preserve">процентов </w:t>
      </w:r>
      <w:r w:rsidRPr="00943089">
        <w:rPr>
          <w:rStyle w:val="a3"/>
          <w:lang w:eastAsia="en-US" w:bidi="en-US"/>
        </w:rPr>
        <w:t xml:space="preserve">- </w:t>
      </w:r>
      <w:r w:rsidRPr="00943089">
        <w:rPr>
          <w:rStyle w:val="a3"/>
          <w:lang w:eastAsia="en-US" w:bidi="en-US"/>
        </w:rPr>
        <w:tab/>
        <w:t xml:space="preserve"> </w:t>
      </w:r>
      <w:r>
        <w:rPr>
          <w:rStyle w:val="a3"/>
        </w:rPr>
        <w:t xml:space="preserve">рублей, подлежит выплате организации, осуществляющей горячее водоснабжение, в течение </w:t>
      </w:r>
      <w:r w:rsidRPr="00943089">
        <w:rPr>
          <w:rStyle w:val="a3"/>
          <w:lang w:eastAsia="en-US" w:bidi="en-US"/>
        </w:rPr>
        <w:t xml:space="preserve">180 </w:t>
      </w:r>
      <w:r>
        <w:rPr>
          <w:rStyle w:val="a3"/>
        </w:rPr>
        <w:t>календарных дней со дня заключения настоящего договора о подключении (технологическом присоединении) к централизованной системе водоснабжения, но не позднее фактического подключения объекта;</w:t>
      </w:r>
    </w:p>
    <w:p w14:paraId="7E84A116" w14:textId="77777777" w:rsidR="00AE24E4" w:rsidRDefault="00000000">
      <w:pPr>
        <w:pStyle w:val="11"/>
        <w:numPr>
          <w:ilvl w:val="0"/>
          <w:numId w:val="3"/>
        </w:numPr>
        <w:tabs>
          <w:tab w:val="left" w:pos="878"/>
          <w:tab w:val="left" w:leader="underscore" w:pos="5422"/>
          <w:tab w:val="left" w:leader="underscore" w:pos="6502"/>
        </w:tabs>
        <w:ind w:firstLine="560"/>
        <w:jc w:val="both"/>
      </w:pPr>
      <w:r>
        <w:rPr>
          <w:rStyle w:val="a3"/>
        </w:rPr>
        <w:t xml:space="preserve">сумма в размере </w:t>
      </w:r>
      <w:r w:rsidRPr="00943089">
        <w:rPr>
          <w:rStyle w:val="a3"/>
          <w:lang w:eastAsia="en-US" w:bidi="en-US"/>
        </w:rPr>
        <w:tab/>
        <w:t xml:space="preserve"> </w:t>
      </w:r>
      <w:r w:rsidRPr="00943089">
        <w:rPr>
          <w:rStyle w:val="a3"/>
          <w:lang w:eastAsia="en-US" w:bidi="en-US"/>
        </w:rPr>
        <w:tab/>
        <w:t xml:space="preserve"> </w:t>
      </w:r>
      <w:r>
        <w:rPr>
          <w:rStyle w:val="a3"/>
        </w:rPr>
        <w:t>рублей (оставшаяся часть</w:t>
      </w:r>
    </w:p>
    <w:p w14:paraId="4124B9B0" w14:textId="0B8DE772" w:rsidR="00AE24E4" w:rsidRDefault="00000000">
      <w:pPr>
        <w:pStyle w:val="11"/>
        <w:tabs>
          <w:tab w:val="left" w:leader="underscore" w:pos="2285"/>
        </w:tabs>
        <w:ind w:firstLine="0"/>
        <w:jc w:val="both"/>
      </w:pPr>
      <w:r>
        <w:rPr>
          <w:rStyle w:val="a3"/>
        </w:rPr>
        <w:t xml:space="preserve">платы за подключение (технологическое присоединение) объекта к централизованной системе водоснабжения), в том числе налог на добавленную стоимость </w:t>
      </w:r>
      <w:r w:rsidRPr="00943089">
        <w:rPr>
          <w:rStyle w:val="a3"/>
          <w:lang w:eastAsia="en-US" w:bidi="en-US"/>
        </w:rPr>
        <w:t xml:space="preserve">18 </w:t>
      </w:r>
      <w:r>
        <w:rPr>
          <w:rStyle w:val="a3"/>
        </w:rPr>
        <w:t xml:space="preserve">процентов </w:t>
      </w:r>
      <w:r w:rsidRPr="00943089">
        <w:rPr>
          <w:rStyle w:val="a3"/>
          <w:lang w:eastAsia="en-US" w:bidi="en-US"/>
        </w:rPr>
        <w:t xml:space="preserve">- </w:t>
      </w:r>
      <w:r w:rsidRPr="00943089">
        <w:rPr>
          <w:rStyle w:val="a3"/>
          <w:lang w:eastAsia="en-US" w:bidi="en-US"/>
        </w:rPr>
        <w:tab/>
        <w:t xml:space="preserve"> </w:t>
      </w:r>
      <w:r>
        <w:rPr>
          <w:rStyle w:val="a3"/>
        </w:rPr>
        <w:t>рублей, подлежит выплате организации, осуществляющей горячее</w:t>
      </w:r>
    </w:p>
    <w:p w14:paraId="38F466AF" w14:textId="5DF4B46A" w:rsidR="00AE24E4" w:rsidRDefault="00000000">
      <w:pPr>
        <w:pStyle w:val="11"/>
        <w:ind w:firstLine="0"/>
        <w:jc w:val="both"/>
      </w:pPr>
      <w:r>
        <w:rPr>
          <w:rStyle w:val="a3"/>
        </w:rPr>
        <w:t xml:space="preserve">водоснабжение, в течение </w:t>
      </w:r>
      <w:r w:rsidRPr="00943089">
        <w:rPr>
          <w:rStyle w:val="a3"/>
          <w:lang w:eastAsia="en-US" w:bidi="en-US"/>
        </w:rPr>
        <w:t xml:space="preserve">15 </w:t>
      </w:r>
      <w:r>
        <w:rPr>
          <w:rStyle w:val="a3"/>
        </w:rPr>
        <w:t>календарных дней со дня подписания сторонами акта о подключении (технологическом присоединении) объекта к централизованной системе водоснабжения, фиксирующего техническую готовность к подаче горячей воды на объект.</w:t>
      </w:r>
    </w:p>
    <w:p w14:paraId="131427EF" w14:textId="72CE041F" w:rsidR="00AE24E4" w:rsidRDefault="00000000">
      <w:pPr>
        <w:pStyle w:val="11"/>
        <w:numPr>
          <w:ilvl w:val="1"/>
          <w:numId w:val="1"/>
        </w:numPr>
        <w:tabs>
          <w:tab w:val="left" w:pos="1023"/>
        </w:tabs>
        <w:spacing w:after="260"/>
        <w:ind w:firstLine="560"/>
        <w:jc w:val="both"/>
      </w:pPr>
      <w:r>
        <w:rPr>
          <w:rStyle w:val="a3"/>
        </w:rPr>
        <w:t>Изменение размера платы за подключение (технологическое присоединение) объекта к централизованной системе водоснабжения возможно по соглашению сторон в случае изменения условий на подключение (технологическое присоединение) объекта к централизованной системе водоснабжения, а также изменения этих условий в части изменения величины подключаемой нагрузки, местоположения точки</w:t>
      </w:r>
    </w:p>
    <w:p w14:paraId="074CC5EF" w14:textId="4661CB7F" w:rsidR="00AE24E4" w:rsidRDefault="00000000">
      <w:pPr>
        <w:pStyle w:val="11"/>
        <w:spacing w:after="260"/>
        <w:ind w:firstLine="0"/>
        <w:jc w:val="both"/>
      </w:pPr>
      <w:r>
        <w:rPr>
          <w:rStyle w:val="a3"/>
        </w:rPr>
        <w:t>(точек) подключения (технологического присоединения) и требований к прокладке и изоляции объектов системы водоснабжения, сетей водоснабжения и (или) иных водопроводных сетей. При этом порядок оплаты устанавливается соглашением сторон в соответствии с законодательством Российской Федерации.</w:t>
      </w:r>
    </w:p>
    <w:p w14:paraId="27520797" w14:textId="77777777" w:rsidR="00AE24E4" w:rsidRDefault="00000000">
      <w:pPr>
        <w:pStyle w:val="10"/>
        <w:keepNext/>
        <w:keepLines/>
        <w:numPr>
          <w:ilvl w:val="0"/>
          <w:numId w:val="1"/>
        </w:numPr>
        <w:tabs>
          <w:tab w:val="left" w:pos="319"/>
        </w:tabs>
      </w:pPr>
      <w:bookmarkStart w:id="5" w:name="bookmark10"/>
      <w:r>
        <w:rPr>
          <w:rStyle w:val="1"/>
          <w:b/>
          <w:bCs/>
        </w:rPr>
        <w:lastRenderedPageBreak/>
        <w:t>Ответственность сторон</w:t>
      </w:r>
      <w:bookmarkEnd w:id="5"/>
    </w:p>
    <w:p w14:paraId="10F9F450" w14:textId="77777777" w:rsidR="00AE24E4" w:rsidRDefault="00000000">
      <w:pPr>
        <w:pStyle w:val="11"/>
        <w:numPr>
          <w:ilvl w:val="1"/>
          <w:numId w:val="1"/>
        </w:numPr>
        <w:tabs>
          <w:tab w:val="left" w:pos="1039"/>
        </w:tabs>
        <w:ind w:firstLine="560"/>
        <w:jc w:val="both"/>
      </w:pPr>
      <w:r>
        <w:rPr>
          <w:rStyle w:val="a3"/>
        </w:rPr>
        <w:t>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Федерации.</w:t>
      </w:r>
    </w:p>
    <w:p w14:paraId="601E6D56" w14:textId="77777777" w:rsidR="00AE24E4" w:rsidRDefault="00000000">
      <w:pPr>
        <w:pStyle w:val="11"/>
        <w:numPr>
          <w:ilvl w:val="1"/>
          <w:numId w:val="1"/>
        </w:numPr>
        <w:tabs>
          <w:tab w:val="left" w:pos="1034"/>
        </w:tabs>
        <w:ind w:firstLine="560"/>
        <w:jc w:val="both"/>
      </w:pPr>
      <w:r>
        <w:rPr>
          <w:rStyle w:val="a3"/>
        </w:rPr>
        <w:t xml:space="preserve">Сторона настоящего Договора при нарушении ею сроков исполнения обязательств обязана уплатить другой стороне в течение </w:t>
      </w:r>
      <w:r w:rsidRPr="00943089">
        <w:rPr>
          <w:rStyle w:val="a3"/>
          <w:lang w:eastAsia="en-US" w:bidi="en-US"/>
        </w:rPr>
        <w:t xml:space="preserve">10 </w:t>
      </w:r>
      <w:r>
        <w:rPr>
          <w:rStyle w:val="a3"/>
        </w:rPr>
        <w:t>рабочих дней со дня наступления просрочки неустойку и возместить реальный ущерб в соответствии с гражданским законодательством.</w:t>
      </w:r>
    </w:p>
    <w:p w14:paraId="0A557900" w14:textId="77777777" w:rsidR="00AE24E4" w:rsidRDefault="00000000">
      <w:pPr>
        <w:pStyle w:val="11"/>
        <w:numPr>
          <w:ilvl w:val="1"/>
          <w:numId w:val="1"/>
        </w:numPr>
        <w:tabs>
          <w:tab w:val="left" w:pos="1043"/>
        </w:tabs>
        <w:spacing w:after="260"/>
        <w:ind w:firstLine="560"/>
        <w:jc w:val="both"/>
      </w:pPr>
      <w:r>
        <w:rPr>
          <w:rStyle w:val="a3"/>
        </w:rPr>
        <w:t>Споры сторон, связанные с исполнением настоящего Договора, разрешаются путем переговоров сторон, а в случае недостижения сторонами соглашения споры и разногласия, возникающие из настоящего Договора, подлежат разрешению в суде в порядке, установленном законодательством Российской Федерации.</w:t>
      </w:r>
    </w:p>
    <w:p w14:paraId="0C0FB90A" w14:textId="77777777" w:rsidR="00AE24E4" w:rsidRDefault="00000000">
      <w:pPr>
        <w:pStyle w:val="10"/>
        <w:keepNext/>
        <w:keepLines/>
        <w:numPr>
          <w:ilvl w:val="0"/>
          <w:numId w:val="1"/>
        </w:numPr>
        <w:tabs>
          <w:tab w:val="left" w:pos="319"/>
        </w:tabs>
      </w:pPr>
      <w:bookmarkStart w:id="6" w:name="bookmark12"/>
      <w:r>
        <w:rPr>
          <w:rStyle w:val="1"/>
          <w:b/>
          <w:bCs/>
        </w:rPr>
        <w:t>Срок действия настоящего договора</w:t>
      </w:r>
      <w:bookmarkEnd w:id="6"/>
    </w:p>
    <w:p w14:paraId="523A6569" w14:textId="77777777" w:rsidR="00AE24E4" w:rsidRDefault="00000000">
      <w:pPr>
        <w:pStyle w:val="11"/>
        <w:numPr>
          <w:ilvl w:val="1"/>
          <w:numId w:val="1"/>
        </w:numPr>
        <w:tabs>
          <w:tab w:val="left" w:pos="1034"/>
        </w:tabs>
        <w:ind w:firstLine="560"/>
        <w:jc w:val="both"/>
      </w:pPr>
      <w:r>
        <w:rPr>
          <w:rStyle w:val="a3"/>
        </w:rPr>
        <w:t>Настоящий Договор считается заключенным с даты его подписания сторонами, если иное не предусмотрено настоящим договором.</w:t>
      </w:r>
    </w:p>
    <w:p w14:paraId="25515080" w14:textId="77777777" w:rsidR="00AE24E4" w:rsidRDefault="00000000">
      <w:pPr>
        <w:pStyle w:val="11"/>
        <w:numPr>
          <w:ilvl w:val="1"/>
          <w:numId w:val="1"/>
        </w:numPr>
        <w:tabs>
          <w:tab w:val="left" w:pos="1546"/>
          <w:tab w:val="left" w:leader="underscore" w:pos="6838"/>
        </w:tabs>
        <w:spacing w:after="260"/>
        <w:ind w:firstLine="560"/>
        <w:jc w:val="both"/>
      </w:pPr>
      <w:r>
        <w:rPr>
          <w:rStyle w:val="a3"/>
        </w:rPr>
        <w:t xml:space="preserve">Настоящий договор заключен на срок </w:t>
      </w:r>
      <w:r w:rsidRPr="00943089">
        <w:rPr>
          <w:rStyle w:val="a3"/>
          <w:lang w:eastAsia="en-US" w:bidi="en-US"/>
        </w:rPr>
        <w:tab/>
        <w:t xml:space="preserve">. </w:t>
      </w:r>
      <w:r>
        <w:rPr>
          <w:rStyle w:val="a3"/>
          <w:i/>
          <w:iCs/>
        </w:rPr>
        <w:t>(указать срок)</w:t>
      </w:r>
    </w:p>
    <w:p w14:paraId="3B8A12CC" w14:textId="77777777" w:rsidR="00AE24E4" w:rsidRDefault="00000000">
      <w:pPr>
        <w:pStyle w:val="10"/>
        <w:keepNext/>
        <w:keepLines/>
        <w:numPr>
          <w:ilvl w:val="0"/>
          <w:numId w:val="1"/>
        </w:numPr>
        <w:tabs>
          <w:tab w:val="left" w:pos="314"/>
        </w:tabs>
      </w:pPr>
      <w:bookmarkStart w:id="7" w:name="bookmark14"/>
      <w:r>
        <w:rPr>
          <w:rStyle w:val="1"/>
          <w:b/>
          <w:bCs/>
        </w:rPr>
        <w:t>Прочие условия</w:t>
      </w:r>
      <w:bookmarkEnd w:id="7"/>
    </w:p>
    <w:p w14:paraId="3AFFDCD9" w14:textId="77777777" w:rsidR="00AE24E4" w:rsidRDefault="00000000">
      <w:pPr>
        <w:pStyle w:val="11"/>
        <w:numPr>
          <w:ilvl w:val="1"/>
          <w:numId w:val="1"/>
        </w:numPr>
        <w:tabs>
          <w:tab w:val="left" w:pos="1034"/>
        </w:tabs>
        <w:ind w:firstLine="560"/>
        <w:jc w:val="both"/>
      </w:pPr>
      <w:r>
        <w:rPr>
          <w:rStyle w:val="a3"/>
        </w:rPr>
        <w:t>Все изменения к настоящему Договору считаются действительными, если они оформлены в письменном виде, подписаны уполномоченными на то лицами и заверены печатями обеих сторон.</w:t>
      </w:r>
    </w:p>
    <w:p w14:paraId="04C84847" w14:textId="77777777" w:rsidR="00AE24E4" w:rsidRDefault="00000000">
      <w:pPr>
        <w:pStyle w:val="11"/>
        <w:numPr>
          <w:ilvl w:val="1"/>
          <w:numId w:val="1"/>
        </w:numPr>
        <w:tabs>
          <w:tab w:val="left" w:pos="1043"/>
        </w:tabs>
        <w:ind w:firstLine="560"/>
        <w:jc w:val="both"/>
      </w:pPr>
      <w:r>
        <w:rPr>
          <w:rStyle w:val="a3"/>
        </w:rPr>
        <w:t xml:space="preserve">Сторона в случае изменения местонахождения (адреса) или банковских реквизитов обязана письменно в течение </w:t>
      </w:r>
      <w:r w:rsidRPr="00943089">
        <w:rPr>
          <w:rStyle w:val="a3"/>
          <w:lang w:eastAsia="en-US" w:bidi="en-US"/>
        </w:rPr>
        <w:t xml:space="preserve">5 </w:t>
      </w:r>
      <w:r>
        <w:rPr>
          <w:rStyle w:val="a3"/>
        </w:rPr>
        <w:t>дней проинформировать об этом другую сторону.</w:t>
      </w:r>
    </w:p>
    <w:p w14:paraId="12897E4C" w14:textId="77777777" w:rsidR="00AE24E4" w:rsidRDefault="00000000">
      <w:pPr>
        <w:pStyle w:val="11"/>
        <w:numPr>
          <w:ilvl w:val="1"/>
          <w:numId w:val="1"/>
        </w:numPr>
        <w:tabs>
          <w:tab w:val="left" w:pos="1039"/>
        </w:tabs>
        <w:ind w:firstLine="560"/>
        <w:jc w:val="both"/>
      </w:pPr>
      <w:r>
        <w:rPr>
          <w:rStyle w:val="a3"/>
        </w:rPr>
        <w:t>Отношения, не урегулированные настоящим договором, регулируются законодательством Российской Федерации.</w:t>
      </w:r>
    </w:p>
    <w:p w14:paraId="3FBEED6B" w14:textId="77777777" w:rsidR="00AE24E4" w:rsidRDefault="00000000">
      <w:pPr>
        <w:pStyle w:val="11"/>
        <w:numPr>
          <w:ilvl w:val="1"/>
          <w:numId w:val="1"/>
        </w:numPr>
        <w:tabs>
          <w:tab w:val="left" w:pos="1034"/>
        </w:tabs>
        <w:ind w:firstLine="560"/>
        <w:jc w:val="both"/>
      </w:pPr>
      <w:r>
        <w:rPr>
          <w:rStyle w:val="a3"/>
        </w:rPr>
        <w:t xml:space="preserve">Настоящий договор составлен в </w:t>
      </w:r>
      <w:r w:rsidRPr="00943089">
        <w:rPr>
          <w:rStyle w:val="a3"/>
          <w:lang w:eastAsia="en-US" w:bidi="en-US"/>
        </w:rPr>
        <w:t xml:space="preserve">2 </w:t>
      </w:r>
      <w:r>
        <w:rPr>
          <w:rStyle w:val="a3"/>
        </w:rPr>
        <w:t>экземплярах, имеющих равную юридическую силу.</w:t>
      </w:r>
    </w:p>
    <w:p w14:paraId="1AA70A79" w14:textId="77777777" w:rsidR="00AE24E4" w:rsidRDefault="00000000">
      <w:pPr>
        <w:pStyle w:val="11"/>
        <w:numPr>
          <w:ilvl w:val="1"/>
          <w:numId w:val="1"/>
        </w:numPr>
        <w:tabs>
          <w:tab w:val="left" w:pos="1546"/>
        </w:tabs>
        <w:spacing w:after="260"/>
        <w:ind w:firstLine="560"/>
        <w:jc w:val="both"/>
      </w:pPr>
      <w:r>
        <w:rPr>
          <w:rStyle w:val="a3"/>
        </w:rPr>
        <w:t>Все приложения к настоящему Договору являются его неотъемлемой частью.</w:t>
      </w:r>
    </w:p>
    <w:p w14:paraId="15498D51" w14:textId="30C8A34D" w:rsidR="00AE24E4" w:rsidRDefault="00000000">
      <w:pPr>
        <w:pStyle w:val="11"/>
        <w:numPr>
          <w:ilvl w:val="0"/>
          <w:numId w:val="4"/>
        </w:numPr>
        <w:tabs>
          <w:tab w:val="left" w:pos="726"/>
        </w:tabs>
        <w:ind w:left="740" w:hanging="360"/>
        <w:jc w:val="both"/>
        <w:rPr>
          <w:sz w:val="22"/>
          <w:szCs w:val="22"/>
        </w:rPr>
      </w:pPr>
      <w:r>
        <w:rPr>
          <w:rStyle w:val="a3"/>
          <w:i/>
          <w:iCs/>
          <w:sz w:val="22"/>
          <w:szCs w:val="22"/>
        </w:rPr>
        <w:t xml:space="preserve">Приложение </w:t>
      </w:r>
      <w:r w:rsidRPr="00943089">
        <w:rPr>
          <w:rStyle w:val="a3"/>
          <w:i/>
          <w:iCs/>
          <w:sz w:val="22"/>
          <w:szCs w:val="22"/>
          <w:lang w:eastAsia="en-US" w:bidi="en-US"/>
        </w:rPr>
        <w:t>№1.</w:t>
      </w:r>
      <w:r w:rsidRPr="00943089">
        <w:rPr>
          <w:rStyle w:val="a3"/>
          <w:sz w:val="22"/>
          <w:szCs w:val="22"/>
          <w:lang w:eastAsia="en-US" w:bidi="en-US"/>
        </w:rPr>
        <w:t xml:space="preserve"> </w:t>
      </w:r>
      <w:r>
        <w:rPr>
          <w:rStyle w:val="a3"/>
          <w:sz w:val="22"/>
          <w:szCs w:val="22"/>
        </w:rPr>
        <w:t>Технические условия подключения (технологического присоединения) к централизованной системе г водоснабжения.</w:t>
      </w:r>
    </w:p>
    <w:p w14:paraId="41BF093C" w14:textId="77777777" w:rsidR="00AE24E4" w:rsidRDefault="00000000">
      <w:pPr>
        <w:pStyle w:val="11"/>
        <w:numPr>
          <w:ilvl w:val="0"/>
          <w:numId w:val="4"/>
        </w:numPr>
        <w:tabs>
          <w:tab w:val="left" w:pos="675"/>
        </w:tabs>
        <w:spacing w:after="260"/>
        <w:ind w:firstLine="380"/>
        <w:jc w:val="both"/>
      </w:pPr>
      <w:r>
        <w:rPr>
          <w:rStyle w:val="a3"/>
          <w:i/>
          <w:iCs/>
          <w:sz w:val="22"/>
          <w:szCs w:val="22"/>
        </w:rPr>
        <w:t xml:space="preserve">Приложение </w:t>
      </w:r>
      <w:r w:rsidRPr="00943089">
        <w:rPr>
          <w:rStyle w:val="a3"/>
          <w:i/>
          <w:iCs/>
          <w:sz w:val="22"/>
          <w:szCs w:val="22"/>
          <w:lang w:eastAsia="en-US" w:bidi="en-US"/>
        </w:rPr>
        <w:t>№2.</w:t>
      </w:r>
      <w:r w:rsidRPr="00943089">
        <w:rPr>
          <w:rStyle w:val="a3"/>
          <w:lang w:eastAsia="en-US" w:bidi="en-US"/>
        </w:rPr>
        <w:t xml:space="preserve"> </w:t>
      </w:r>
      <w:r>
        <w:rPr>
          <w:rStyle w:val="a3"/>
        </w:rPr>
        <w:t>Акт о подключении (технологическом присоединении) объекта.</w:t>
      </w:r>
    </w:p>
    <w:p w14:paraId="58D20E19" w14:textId="77777777" w:rsidR="00AE24E4" w:rsidRDefault="00000000">
      <w:pPr>
        <w:pStyle w:val="a5"/>
        <w:ind w:left="2770"/>
      </w:pPr>
      <w:r>
        <w:rPr>
          <w:rStyle w:val="a4"/>
          <w:b/>
          <w:bCs/>
          <w:lang w:val="en-US" w:eastAsia="en-US" w:bidi="en-US"/>
        </w:rPr>
        <w:t xml:space="preserve">7. </w:t>
      </w:r>
      <w:r>
        <w:rPr>
          <w:rStyle w:val="a4"/>
          <w:b/>
          <w:bCs/>
        </w:rPr>
        <w:t>Адреса и платежные реквизиты сторон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81"/>
        <w:gridCol w:w="4603"/>
      </w:tblGrid>
      <w:tr w:rsidR="00AE24E4" w14:paraId="772B5B72" w14:textId="77777777">
        <w:tblPrEx>
          <w:tblCellMar>
            <w:top w:w="0" w:type="dxa"/>
            <w:bottom w:w="0" w:type="dxa"/>
          </w:tblCellMar>
        </w:tblPrEx>
        <w:trPr>
          <w:trHeight w:hRule="exact" w:val="264"/>
          <w:jc w:val="center"/>
        </w:trPr>
        <w:tc>
          <w:tcPr>
            <w:tcW w:w="47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D73C3FB" w14:textId="77777777" w:rsidR="00AE24E4" w:rsidRDefault="00000000">
            <w:pPr>
              <w:pStyle w:val="a7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a6"/>
                <w:b/>
                <w:bCs/>
                <w:sz w:val="22"/>
                <w:szCs w:val="22"/>
              </w:rPr>
              <w:t>Исполнитель:</w:t>
            </w:r>
          </w:p>
        </w:tc>
        <w:tc>
          <w:tcPr>
            <w:tcW w:w="46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322111" w14:textId="77777777" w:rsidR="00AE24E4" w:rsidRDefault="00000000">
            <w:pPr>
              <w:pStyle w:val="a7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a6"/>
                <w:b/>
                <w:bCs/>
                <w:sz w:val="22"/>
                <w:szCs w:val="22"/>
              </w:rPr>
              <w:t>Заявитель:</w:t>
            </w:r>
          </w:p>
        </w:tc>
      </w:tr>
      <w:tr w:rsidR="00AE24E4" w14:paraId="0E948613" w14:textId="77777777">
        <w:tblPrEx>
          <w:tblCellMar>
            <w:top w:w="0" w:type="dxa"/>
            <w:bottom w:w="0" w:type="dxa"/>
          </w:tblCellMar>
        </w:tblPrEx>
        <w:trPr>
          <w:trHeight w:hRule="exact" w:val="518"/>
          <w:jc w:val="center"/>
        </w:trPr>
        <w:tc>
          <w:tcPr>
            <w:tcW w:w="47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5600F30" w14:textId="77777777" w:rsidR="00AE24E4" w:rsidRDefault="00000000">
            <w:pPr>
              <w:pStyle w:val="a7"/>
              <w:ind w:firstLine="0"/>
              <w:rPr>
                <w:sz w:val="22"/>
                <w:szCs w:val="22"/>
              </w:rPr>
            </w:pPr>
            <w:r>
              <w:rPr>
                <w:rStyle w:val="a6"/>
                <w:b/>
                <w:bCs/>
                <w:sz w:val="22"/>
                <w:szCs w:val="22"/>
              </w:rPr>
              <w:t xml:space="preserve">Полное фирменное наименование: </w:t>
            </w:r>
            <w:r>
              <w:rPr>
                <w:rStyle w:val="a6"/>
                <w:sz w:val="22"/>
                <w:szCs w:val="22"/>
              </w:rPr>
              <w:t>[Название исполнителя]</w:t>
            </w:r>
          </w:p>
        </w:tc>
        <w:tc>
          <w:tcPr>
            <w:tcW w:w="46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337821" w14:textId="77777777" w:rsidR="00AE24E4" w:rsidRDefault="00000000">
            <w:pPr>
              <w:pStyle w:val="a7"/>
              <w:ind w:firstLine="0"/>
              <w:rPr>
                <w:sz w:val="22"/>
                <w:szCs w:val="22"/>
              </w:rPr>
            </w:pPr>
            <w:r>
              <w:rPr>
                <w:rStyle w:val="a6"/>
                <w:b/>
                <w:bCs/>
                <w:sz w:val="22"/>
                <w:szCs w:val="22"/>
              </w:rPr>
              <w:t xml:space="preserve">Полное фирменное наименование: </w:t>
            </w:r>
            <w:r>
              <w:rPr>
                <w:rStyle w:val="a6"/>
                <w:sz w:val="22"/>
                <w:szCs w:val="22"/>
              </w:rPr>
              <w:t>[Название заявителя]</w:t>
            </w:r>
          </w:p>
        </w:tc>
      </w:tr>
      <w:tr w:rsidR="00AE24E4" w14:paraId="2807FB8F" w14:textId="77777777">
        <w:tblPrEx>
          <w:tblCellMar>
            <w:top w:w="0" w:type="dxa"/>
            <w:bottom w:w="0" w:type="dxa"/>
          </w:tblCellMar>
        </w:tblPrEx>
        <w:trPr>
          <w:trHeight w:hRule="exact" w:val="264"/>
          <w:jc w:val="center"/>
        </w:trPr>
        <w:tc>
          <w:tcPr>
            <w:tcW w:w="47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2E83295" w14:textId="77777777" w:rsidR="00AE24E4" w:rsidRDefault="00000000">
            <w:pPr>
              <w:pStyle w:val="a7"/>
              <w:ind w:firstLine="0"/>
              <w:rPr>
                <w:sz w:val="22"/>
                <w:szCs w:val="22"/>
              </w:rPr>
            </w:pPr>
            <w:r>
              <w:rPr>
                <w:rStyle w:val="a6"/>
                <w:b/>
                <w:bCs/>
                <w:sz w:val="22"/>
                <w:szCs w:val="22"/>
              </w:rPr>
              <w:t xml:space="preserve">ИНН: </w:t>
            </w:r>
            <w:r>
              <w:rPr>
                <w:rStyle w:val="a6"/>
                <w:sz w:val="22"/>
                <w:szCs w:val="22"/>
              </w:rPr>
              <w:t>[ИНН]</w:t>
            </w:r>
          </w:p>
        </w:tc>
        <w:tc>
          <w:tcPr>
            <w:tcW w:w="46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E97A5C" w14:textId="77777777" w:rsidR="00AE24E4" w:rsidRDefault="00000000">
            <w:pPr>
              <w:pStyle w:val="a7"/>
              <w:ind w:firstLine="0"/>
              <w:rPr>
                <w:sz w:val="22"/>
                <w:szCs w:val="22"/>
              </w:rPr>
            </w:pPr>
            <w:r>
              <w:rPr>
                <w:rStyle w:val="a6"/>
                <w:b/>
                <w:bCs/>
                <w:sz w:val="22"/>
                <w:szCs w:val="22"/>
              </w:rPr>
              <w:t xml:space="preserve">ИНН: </w:t>
            </w:r>
            <w:r>
              <w:rPr>
                <w:rStyle w:val="a6"/>
                <w:sz w:val="22"/>
                <w:szCs w:val="22"/>
              </w:rPr>
              <w:t>[ИНН]</w:t>
            </w:r>
          </w:p>
        </w:tc>
      </w:tr>
      <w:tr w:rsidR="00AE24E4" w14:paraId="3534AEF1" w14:textId="77777777">
        <w:tblPrEx>
          <w:tblCellMar>
            <w:top w:w="0" w:type="dxa"/>
            <w:bottom w:w="0" w:type="dxa"/>
          </w:tblCellMar>
        </w:tblPrEx>
        <w:trPr>
          <w:trHeight w:hRule="exact" w:val="264"/>
          <w:jc w:val="center"/>
        </w:trPr>
        <w:tc>
          <w:tcPr>
            <w:tcW w:w="47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54A5226" w14:textId="77777777" w:rsidR="00AE24E4" w:rsidRDefault="00000000">
            <w:pPr>
              <w:pStyle w:val="a7"/>
              <w:ind w:firstLine="0"/>
              <w:rPr>
                <w:sz w:val="22"/>
                <w:szCs w:val="22"/>
              </w:rPr>
            </w:pPr>
            <w:r>
              <w:rPr>
                <w:rStyle w:val="a6"/>
                <w:b/>
                <w:bCs/>
                <w:sz w:val="22"/>
                <w:szCs w:val="22"/>
              </w:rPr>
              <w:t xml:space="preserve">КПП: </w:t>
            </w:r>
            <w:r>
              <w:rPr>
                <w:rStyle w:val="a6"/>
                <w:sz w:val="22"/>
                <w:szCs w:val="22"/>
              </w:rPr>
              <w:t>[КПП]</w:t>
            </w:r>
          </w:p>
        </w:tc>
        <w:tc>
          <w:tcPr>
            <w:tcW w:w="46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3E544C" w14:textId="77777777" w:rsidR="00AE24E4" w:rsidRDefault="00000000">
            <w:pPr>
              <w:pStyle w:val="a7"/>
              <w:ind w:firstLine="0"/>
              <w:rPr>
                <w:sz w:val="22"/>
                <w:szCs w:val="22"/>
              </w:rPr>
            </w:pPr>
            <w:r>
              <w:rPr>
                <w:rStyle w:val="a6"/>
                <w:b/>
                <w:bCs/>
                <w:sz w:val="22"/>
                <w:szCs w:val="22"/>
              </w:rPr>
              <w:t xml:space="preserve">КПП: </w:t>
            </w:r>
            <w:r>
              <w:rPr>
                <w:rStyle w:val="a6"/>
                <w:sz w:val="22"/>
                <w:szCs w:val="22"/>
              </w:rPr>
              <w:t>[КПП]</w:t>
            </w:r>
          </w:p>
        </w:tc>
      </w:tr>
      <w:tr w:rsidR="00AE24E4" w14:paraId="14EBB672" w14:textId="77777777">
        <w:tblPrEx>
          <w:tblCellMar>
            <w:top w:w="0" w:type="dxa"/>
            <w:bottom w:w="0" w:type="dxa"/>
          </w:tblCellMar>
        </w:tblPrEx>
        <w:trPr>
          <w:trHeight w:hRule="exact" w:val="518"/>
          <w:jc w:val="center"/>
        </w:trPr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41282A65" w14:textId="77777777" w:rsidR="00AE24E4" w:rsidRDefault="00000000">
            <w:pPr>
              <w:pStyle w:val="a7"/>
              <w:ind w:firstLine="0"/>
              <w:rPr>
                <w:sz w:val="22"/>
                <w:szCs w:val="22"/>
              </w:rPr>
            </w:pPr>
            <w:r>
              <w:rPr>
                <w:rStyle w:val="a6"/>
                <w:b/>
                <w:bCs/>
                <w:sz w:val="22"/>
                <w:szCs w:val="22"/>
              </w:rPr>
              <w:t>Место нахождения:</w:t>
            </w:r>
          </w:p>
          <w:p w14:paraId="3CEF2C2C" w14:textId="77777777" w:rsidR="00AE24E4" w:rsidRDefault="00000000">
            <w:pPr>
              <w:pStyle w:val="a7"/>
              <w:ind w:firstLine="0"/>
              <w:rPr>
                <w:sz w:val="22"/>
                <w:szCs w:val="22"/>
              </w:rPr>
            </w:pPr>
            <w:r>
              <w:rPr>
                <w:rStyle w:val="a6"/>
                <w:sz w:val="22"/>
                <w:szCs w:val="22"/>
              </w:rPr>
              <w:t>[Юридический адрес]</w:t>
            </w:r>
          </w:p>
        </w:tc>
        <w:tc>
          <w:tcPr>
            <w:tcW w:w="4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7E78C3" w14:textId="77777777" w:rsidR="00AE24E4" w:rsidRDefault="00000000">
            <w:pPr>
              <w:pStyle w:val="a7"/>
              <w:ind w:firstLine="0"/>
              <w:rPr>
                <w:sz w:val="22"/>
                <w:szCs w:val="22"/>
              </w:rPr>
            </w:pPr>
            <w:r>
              <w:rPr>
                <w:rStyle w:val="a6"/>
                <w:b/>
                <w:bCs/>
                <w:sz w:val="22"/>
                <w:szCs w:val="22"/>
              </w:rPr>
              <w:t xml:space="preserve">Место нахождения: </w:t>
            </w:r>
            <w:r>
              <w:rPr>
                <w:rStyle w:val="a6"/>
                <w:sz w:val="22"/>
                <w:szCs w:val="22"/>
              </w:rPr>
              <w:t>[Юридический адрес]</w:t>
            </w:r>
          </w:p>
        </w:tc>
      </w:tr>
    </w:tbl>
    <w:p w14:paraId="31C2F294" w14:textId="77777777" w:rsidR="00AE24E4" w:rsidRDefault="00000000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81"/>
        <w:gridCol w:w="4603"/>
      </w:tblGrid>
      <w:tr w:rsidR="00AE24E4" w14:paraId="644CB7DE" w14:textId="77777777">
        <w:tblPrEx>
          <w:tblCellMar>
            <w:top w:w="0" w:type="dxa"/>
            <w:bottom w:w="0" w:type="dxa"/>
          </w:tblCellMar>
        </w:tblPrEx>
        <w:trPr>
          <w:trHeight w:hRule="exact" w:val="1536"/>
          <w:jc w:val="center"/>
        </w:trPr>
        <w:tc>
          <w:tcPr>
            <w:tcW w:w="47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EE0F654" w14:textId="77777777" w:rsidR="00AE24E4" w:rsidRDefault="00000000">
            <w:pPr>
              <w:pStyle w:val="a7"/>
              <w:ind w:firstLine="0"/>
              <w:rPr>
                <w:sz w:val="22"/>
                <w:szCs w:val="22"/>
              </w:rPr>
            </w:pPr>
            <w:r>
              <w:rPr>
                <w:rStyle w:val="a6"/>
                <w:b/>
                <w:bCs/>
                <w:sz w:val="22"/>
                <w:szCs w:val="22"/>
              </w:rPr>
              <w:lastRenderedPageBreak/>
              <w:t>Банковские реквизиты:</w:t>
            </w:r>
          </w:p>
          <w:p w14:paraId="3756B0D5" w14:textId="77777777" w:rsidR="00AE24E4" w:rsidRDefault="00000000">
            <w:pPr>
              <w:pStyle w:val="a7"/>
              <w:ind w:firstLine="0"/>
              <w:rPr>
                <w:sz w:val="22"/>
                <w:szCs w:val="22"/>
              </w:rPr>
            </w:pPr>
            <w:r>
              <w:rPr>
                <w:rStyle w:val="a6"/>
                <w:sz w:val="22"/>
                <w:szCs w:val="22"/>
              </w:rPr>
              <w:t>Банк: [Банк]</w:t>
            </w:r>
          </w:p>
          <w:p w14:paraId="13CABDB0" w14:textId="77777777" w:rsidR="00AE24E4" w:rsidRDefault="00000000">
            <w:pPr>
              <w:pStyle w:val="a7"/>
              <w:ind w:firstLine="0"/>
              <w:rPr>
                <w:sz w:val="22"/>
                <w:szCs w:val="22"/>
              </w:rPr>
            </w:pPr>
            <w:r>
              <w:rPr>
                <w:rStyle w:val="a6"/>
                <w:sz w:val="22"/>
                <w:szCs w:val="22"/>
              </w:rPr>
              <w:t>Р/счет: [Расчетный счет]</w:t>
            </w:r>
          </w:p>
          <w:p w14:paraId="63DBC866" w14:textId="77777777" w:rsidR="00AE24E4" w:rsidRDefault="00000000">
            <w:pPr>
              <w:pStyle w:val="a7"/>
              <w:ind w:firstLine="0"/>
              <w:rPr>
                <w:sz w:val="22"/>
                <w:szCs w:val="22"/>
              </w:rPr>
            </w:pPr>
            <w:r>
              <w:rPr>
                <w:rStyle w:val="a6"/>
                <w:sz w:val="22"/>
                <w:szCs w:val="22"/>
              </w:rPr>
              <w:t>К/с: [</w:t>
            </w:r>
            <w:proofErr w:type="spellStart"/>
            <w:r>
              <w:rPr>
                <w:rStyle w:val="a6"/>
                <w:sz w:val="22"/>
                <w:szCs w:val="22"/>
              </w:rPr>
              <w:t>Кор.счет</w:t>
            </w:r>
            <w:proofErr w:type="spellEnd"/>
            <w:r>
              <w:rPr>
                <w:rStyle w:val="a6"/>
                <w:sz w:val="22"/>
                <w:szCs w:val="22"/>
              </w:rPr>
              <w:t>]</w:t>
            </w:r>
          </w:p>
          <w:p w14:paraId="01A3EB7E" w14:textId="77777777" w:rsidR="00AE24E4" w:rsidRDefault="00000000">
            <w:pPr>
              <w:pStyle w:val="a7"/>
              <w:ind w:firstLine="0"/>
              <w:rPr>
                <w:sz w:val="22"/>
                <w:szCs w:val="22"/>
              </w:rPr>
            </w:pPr>
            <w:r>
              <w:rPr>
                <w:rStyle w:val="a6"/>
                <w:sz w:val="22"/>
                <w:szCs w:val="22"/>
              </w:rPr>
              <w:t>БИК: [БИК] [Факс]</w:t>
            </w:r>
          </w:p>
        </w:tc>
        <w:tc>
          <w:tcPr>
            <w:tcW w:w="46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8DEC9C" w14:textId="77777777" w:rsidR="00AE24E4" w:rsidRDefault="00000000">
            <w:pPr>
              <w:pStyle w:val="a7"/>
              <w:ind w:firstLine="0"/>
              <w:jc w:val="both"/>
              <w:rPr>
                <w:sz w:val="22"/>
                <w:szCs w:val="22"/>
              </w:rPr>
            </w:pPr>
            <w:r>
              <w:rPr>
                <w:rStyle w:val="a6"/>
                <w:b/>
                <w:bCs/>
                <w:sz w:val="22"/>
                <w:szCs w:val="22"/>
              </w:rPr>
              <w:t>Банковские реквизиты:</w:t>
            </w:r>
          </w:p>
          <w:p w14:paraId="47BADA1D" w14:textId="77777777" w:rsidR="00AE24E4" w:rsidRDefault="00000000">
            <w:pPr>
              <w:pStyle w:val="a7"/>
              <w:ind w:firstLine="0"/>
              <w:rPr>
                <w:sz w:val="22"/>
                <w:szCs w:val="22"/>
              </w:rPr>
            </w:pPr>
            <w:r>
              <w:rPr>
                <w:rStyle w:val="a6"/>
                <w:sz w:val="22"/>
                <w:szCs w:val="22"/>
              </w:rPr>
              <w:t>Банк: [Банк]</w:t>
            </w:r>
          </w:p>
          <w:p w14:paraId="664E6DC7" w14:textId="77777777" w:rsidR="00AE24E4" w:rsidRDefault="00000000">
            <w:pPr>
              <w:pStyle w:val="a7"/>
              <w:ind w:firstLine="0"/>
              <w:jc w:val="both"/>
              <w:rPr>
                <w:sz w:val="22"/>
                <w:szCs w:val="22"/>
              </w:rPr>
            </w:pPr>
            <w:r>
              <w:rPr>
                <w:rStyle w:val="a6"/>
                <w:sz w:val="22"/>
                <w:szCs w:val="22"/>
              </w:rPr>
              <w:t>Р/счет: [Расчетный счет]</w:t>
            </w:r>
          </w:p>
          <w:p w14:paraId="69D6485A" w14:textId="77777777" w:rsidR="00AE24E4" w:rsidRDefault="00000000">
            <w:pPr>
              <w:pStyle w:val="a7"/>
              <w:ind w:firstLine="0"/>
              <w:rPr>
                <w:sz w:val="22"/>
                <w:szCs w:val="22"/>
              </w:rPr>
            </w:pPr>
            <w:r>
              <w:rPr>
                <w:rStyle w:val="a6"/>
                <w:sz w:val="22"/>
                <w:szCs w:val="22"/>
              </w:rPr>
              <w:t>К/с: [</w:t>
            </w:r>
            <w:proofErr w:type="spellStart"/>
            <w:r>
              <w:rPr>
                <w:rStyle w:val="a6"/>
                <w:sz w:val="22"/>
                <w:szCs w:val="22"/>
              </w:rPr>
              <w:t>Кор.счет</w:t>
            </w:r>
            <w:proofErr w:type="spellEnd"/>
            <w:r>
              <w:rPr>
                <w:rStyle w:val="a6"/>
                <w:sz w:val="22"/>
                <w:szCs w:val="22"/>
              </w:rPr>
              <w:t>]</w:t>
            </w:r>
          </w:p>
          <w:p w14:paraId="5CA29576" w14:textId="77777777" w:rsidR="00AE24E4" w:rsidRDefault="00000000">
            <w:pPr>
              <w:pStyle w:val="a7"/>
              <w:ind w:firstLine="0"/>
              <w:rPr>
                <w:sz w:val="22"/>
                <w:szCs w:val="22"/>
              </w:rPr>
            </w:pPr>
            <w:r>
              <w:rPr>
                <w:rStyle w:val="a6"/>
                <w:sz w:val="22"/>
                <w:szCs w:val="22"/>
              </w:rPr>
              <w:t>БИК: [БИК] [Факс]</w:t>
            </w:r>
          </w:p>
        </w:tc>
      </w:tr>
      <w:tr w:rsidR="00AE24E4" w14:paraId="7BC82A9B" w14:textId="77777777">
        <w:tblPrEx>
          <w:tblCellMar>
            <w:top w:w="0" w:type="dxa"/>
            <w:bottom w:w="0" w:type="dxa"/>
          </w:tblCellMar>
        </w:tblPrEx>
        <w:trPr>
          <w:trHeight w:hRule="exact" w:val="571"/>
          <w:jc w:val="center"/>
        </w:trPr>
        <w:tc>
          <w:tcPr>
            <w:tcW w:w="47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E369DFB" w14:textId="77777777" w:rsidR="00AE24E4" w:rsidRDefault="00000000">
            <w:pPr>
              <w:pStyle w:val="a7"/>
              <w:ind w:firstLine="0"/>
              <w:rPr>
                <w:sz w:val="22"/>
                <w:szCs w:val="22"/>
              </w:rPr>
            </w:pPr>
            <w:r>
              <w:rPr>
                <w:rStyle w:val="a6"/>
                <w:b/>
                <w:bCs/>
                <w:sz w:val="22"/>
                <w:szCs w:val="22"/>
              </w:rPr>
              <w:t xml:space="preserve">Телефон: </w:t>
            </w:r>
            <w:r>
              <w:rPr>
                <w:rStyle w:val="a6"/>
                <w:sz w:val="22"/>
                <w:szCs w:val="22"/>
              </w:rPr>
              <w:t>[Телефон]</w:t>
            </w:r>
          </w:p>
        </w:tc>
        <w:tc>
          <w:tcPr>
            <w:tcW w:w="46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579A53" w14:textId="77777777" w:rsidR="00AE24E4" w:rsidRDefault="00000000">
            <w:pPr>
              <w:pStyle w:val="a7"/>
              <w:ind w:firstLine="0"/>
              <w:jc w:val="both"/>
              <w:rPr>
                <w:sz w:val="22"/>
                <w:szCs w:val="22"/>
              </w:rPr>
            </w:pPr>
            <w:r>
              <w:rPr>
                <w:rStyle w:val="a6"/>
                <w:b/>
                <w:bCs/>
                <w:sz w:val="22"/>
                <w:szCs w:val="22"/>
              </w:rPr>
              <w:t xml:space="preserve">Телефон: </w:t>
            </w:r>
            <w:r>
              <w:rPr>
                <w:rStyle w:val="a6"/>
                <w:sz w:val="22"/>
                <w:szCs w:val="22"/>
              </w:rPr>
              <w:t>[Телефон]</w:t>
            </w:r>
          </w:p>
        </w:tc>
      </w:tr>
      <w:tr w:rsidR="00AE24E4" w14:paraId="0888CEF5" w14:textId="77777777">
        <w:tblPrEx>
          <w:tblCellMar>
            <w:top w:w="0" w:type="dxa"/>
            <w:bottom w:w="0" w:type="dxa"/>
          </w:tblCellMar>
        </w:tblPrEx>
        <w:trPr>
          <w:trHeight w:hRule="exact" w:val="1277"/>
          <w:jc w:val="center"/>
        </w:trPr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49176EF3" w14:textId="77777777" w:rsidR="00AE24E4" w:rsidRDefault="00000000">
            <w:pPr>
              <w:pStyle w:val="a7"/>
              <w:spacing w:after="240"/>
              <w:ind w:firstLine="200"/>
              <w:rPr>
                <w:sz w:val="22"/>
                <w:szCs w:val="22"/>
              </w:rPr>
            </w:pPr>
            <w:r>
              <w:rPr>
                <w:rStyle w:val="a6"/>
                <w:sz w:val="22"/>
                <w:szCs w:val="22"/>
              </w:rPr>
              <w:t>Дата подписания: [Дата подписания договора]</w:t>
            </w:r>
          </w:p>
          <w:p w14:paraId="230836D2" w14:textId="1C2D847C" w:rsidR="00AE24E4" w:rsidRDefault="00000000">
            <w:pPr>
              <w:pStyle w:val="a7"/>
              <w:tabs>
                <w:tab w:val="left" w:leader="underscore" w:pos="2435"/>
              </w:tabs>
              <w:spacing w:after="40"/>
              <w:ind w:left="280" w:firstLine="180"/>
              <w:rPr>
                <w:sz w:val="22"/>
                <w:szCs w:val="22"/>
              </w:rPr>
            </w:pPr>
            <w:r w:rsidRPr="00943089">
              <w:rPr>
                <w:rStyle w:val="a6"/>
                <w:sz w:val="22"/>
                <w:szCs w:val="22"/>
                <w:lang w:eastAsia="en-US" w:bidi="en-US"/>
              </w:rPr>
              <w:tab/>
              <w:t xml:space="preserve">/ </w:t>
            </w:r>
            <w:r>
              <w:rPr>
                <w:rStyle w:val="a6"/>
                <w:sz w:val="22"/>
                <w:szCs w:val="22"/>
              </w:rPr>
              <w:t>[Подписант краткий]</w:t>
            </w:r>
          </w:p>
          <w:p w14:paraId="0D2BE844" w14:textId="77777777" w:rsidR="00AE24E4" w:rsidRDefault="00000000">
            <w:pPr>
              <w:pStyle w:val="a7"/>
              <w:spacing w:after="140"/>
              <w:ind w:firstLine="0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rStyle w:val="a6"/>
                <w:sz w:val="22"/>
                <w:szCs w:val="22"/>
              </w:rPr>
              <w:t>м.п</w:t>
            </w:r>
            <w:proofErr w:type="spellEnd"/>
            <w:r>
              <w:rPr>
                <w:rStyle w:val="a6"/>
                <w:sz w:val="22"/>
                <w:szCs w:val="22"/>
              </w:rPr>
              <w:t>.</w:t>
            </w:r>
          </w:p>
        </w:tc>
        <w:tc>
          <w:tcPr>
            <w:tcW w:w="4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7A213D" w14:textId="77777777" w:rsidR="00AE24E4" w:rsidRDefault="00000000">
            <w:pPr>
              <w:pStyle w:val="a7"/>
              <w:spacing w:after="240"/>
              <w:ind w:firstLine="0"/>
              <w:jc w:val="both"/>
              <w:rPr>
                <w:sz w:val="22"/>
                <w:szCs w:val="22"/>
              </w:rPr>
            </w:pPr>
            <w:r>
              <w:rPr>
                <w:rStyle w:val="a6"/>
                <w:sz w:val="22"/>
                <w:szCs w:val="22"/>
              </w:rPr>
              <w:t>Дата подписания: [Дата подписания договора]</w:t>
            </w:r>
          </w:p>
          <w:p w14:paraId="305A0544" w14:textId="77777777" w:rsidR="00AE24E4" w:rsidRDefault="00000000">
            <w:pPr>
              <w:pStyle w:val="a7"/>
              <w:tabs>
                <w:tab w:val="left" w:leader="underscore" w:pos="2693"/>
                <w:tab w:val="left" w:pos="3298"/>
                <w:tab w:val="left" w:pos="3768"/>
              </w:tabs>
              <w:ind w:firstLine="800"/>
              <w:jc w:val="both"/>
              <w:rPr>
                <w:sz w:val="22"/>
                <w:szCs w:val="22"/>
              </w:rPr>
            </w:pPr>
            <w:r w:rsidRPr="00943089">
              <w:rPr>
                <w:rStyle w:val="a6"/>
                <w:sz w:val="22"/>
                <w:szCs w:val="22"/>
                <w:lang w:eastAsia="en-US" w:bidi="en-US"/>
              </w:rPr>
              <w:tab/>
              <w:t>/</w:t>
            </w:r>
            <w:r w:rsidRPr="00943089">
              <w:rPr>
                <w:rStyle w:val="a6"/>
                <w:sz w:val="22"/>
                <w:szCs w:val="22"/>
                <w:lang w:eastAsia="en-US" w:bidi="en-US"/>
              </w:rPr>
              <w:tab/>
            </w:r>
            <w:r>
              <w:rPr>
                <w:rStyle w:val="a6"/>
                <w:sz w:val="22"/>
                <w:szCs w:val="22"/>
              </w:rPr>
              <w:t>[Подписант заявителя краткий]</w:t>
            </w:r>
            <w:r>
              <w:rPr>
                <w:rStyle w:val="a6"/>
                <w:sz w:val="22"/>
                <w:szCs w:val="22"/>
              </w:rPr>
              <w:tab/>
            </w:r>
            <w:proofErr w:type="spellStart"/>
            <w:r>
              <w:rPr>
                <w:rStyle w:val="a6"/>
                <w:sz w:val="22"/>
                <w:szCs w:val="22"/>
              </w:rPr>
              <w:t>м.п</w:t>
            </w:r>
            <w:proofErr w:type="spellEnd"/>
            <w:r>
              <w:rPr>
                <w:rStyle w:val="a6"/>
                <w:sz w:val="22"/>
                <w:szCs w:val="22"/>
              </w:rPr>
              <w:t>.</w:t>
            </w:r>
          </w:p>
        </w:tc>
      </w:tr>
    </w:tbl>
    <w:p w14:paraId="03784AE6" w14:textId="77777777" w:rsidR="00EE4035" w:rsidRDefault="00EE4035"/>
    <w:sectPr w:rsidR="00EE4035">
      <w:pgSz w:w="11900" w:h="16840"/>
      <w:pgMar w:top="1129" w:right="816" w:bottom="766" w:left="1666" w:header="701" w:footer="338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6454DF" w14:textId="77777777" w:rsidR="00EE4035" w:rsidRDefault="00EE4035">
      <w:r>
        <w:separator/>
      </w:r>
    </w:p>
  </w:endnote>
  <w:endnote w:type="continuationSeparator" w:id="0">
    <w:p w14:paraId="173D2C1D" w14:textId="77777777" w:rsidR="00EE4035" w:rsidRDefault="00EE40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902E6E" w14:textId="77777777" w:rsidR="00EE4035" w:rsidRDefault="00EE4035"/>
  </w:footnote>
  <w:footnote w:type="continuationSeparator" w:id="0">
    <w:p w14:paraId="454F48B8" w14:textId="77777777" w:rsidR="00EE4035" w:rsidRDefault="00EE4035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4A4EB0"/>
    <w:multiLevelType w:val="multilevel"/>
    <w:tmpl w:val="E49A739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6D001DD"/>
    <w:multiLevelType w:val="multilevel"/>
    <w:tmpl w:val="3BDA9844"/>
    <w:lvl w:ilvl="0">
      <w:start w:val="1"/>
      <w:numFmt w:val="russianLow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97710BD"/>
    <w:multiLevelType w:val="multilevel"/>
    <w:tmpl w:val="98BC11D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6F4C052C"/>
    <w:multiLevelType w:val="multilevel"/>
    <w:tmpl w:val="0D2E243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 w:bidi="en-US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 w:bidi="en-US"/>
      </w:rPr>
    </w:lvl>
    <w:lvl w:ilvl="2">
      <w:start w:val="1"/>
      <w:numFmt w:val="decimal"/>
      <w:lvlText w:val="%1.%2.%3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 w:bidi="en-US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546718621">
    <w:abstractNumId w:val="3"/>
  </w:num>
  <w:num w:numId="2" w16cid:durableId="309210118">
    <w:abstractNumId w:val="0"/>
  </w:num>
  <w:num w:numId="3" w16cid:durableId="1375615477">
    <w:abstractNumId w:val="1"/>
  </w:num>
  <w:num w:numId="4" w16cid:durableId="62793064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24E4"/>
    <w:rsid w:val="00943089"/>
    <w:rsid w:val="00AE24E4"/>
    <w:rsid w:val="00D62CEF"/>
    <w:rsid w:val="00D74A4C"/>
    <w:rsid w:val="00EE4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76A5B3"/>
  <w15:docId w15:val="{1C177864-812E-4D2B-B0B5-77583198A0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a3">
    <w:name w:val="Основной текст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paragraph" w:customStyle="1" w:styleId="10">
    <w:name w:val="Заголовок №1"/>
    <w:basedOn w:val="a"/>
    <w:link w:val="1"/>
    <w:pPr>
      <w:spacing w:after="260"/>
      <w:jc w:val="center"/>
      <w:outlineLvl w:val="0"/>
    </w:pPr>
    <w:rPr>
      <w:rFonts w:ascii="Times New Roman" w:eastAsia="Times New Roman" w:hAnsi="Times New Roman" w:cs="Times New Roman"/>
      <w:b/>
      <w:bCs/>
    </w:rPr>
  </w:style>
  <w:style w:type="paragraph" w:customStyle="1" w:styleId="11">
    <w:name w:val="Основной текст1"/>
    <w:basedOn w:val="a"/>
    <w:link w:val="a3"/>
    <w:pPr>
      <w:ind w:firstLine="190"/>
    </w:pPr>
    <w:rPr>
      <w:rFonts w:ascii="Times New Roman" w:eastAsia="Times New Roman" w:hAnsi="Times New Roman" w:cs="Times New Roman"/>
    </w:rPr>
  </w:style>
  <w:style w:type="paragraph" w:customStyle="1" w:styleId="a5">
    <w:name w:val="Подпись к таблице"/>
    <w:basedOn w:val="a"/>
    <w:link w:val="a4"/>
    <w:rPr>
      <w:rFonts w:ascii="Times New Roman" w:eastAsia="Times New Roman" w:hAnsi="Times New Roman" w:cs="Times New Roman"/>
      <w:b/>
      <w:bCs/>
    </w:rPr>
  </w:style>
  <w:style w:type="paragraph" w:customStyle="1" w:styleId="a7">
    <w:name w:val="Другое"/>
    <w:basedOn w:val="a"/>
    <w:link w:val="a6"/>
    <w:pPr>
      <w:ind w:firstLine="190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1890</Words>
  <Characters>10776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Сиренькая Дарья Владимировна</dc:creator>
  <cp:keywords/>
  <cp:lastModifiedBy>User</cp:lastModifiedBy>
  <cp:revision>3</cp:revision>
  <dcterms:created xsi:type="dcterms:W3CDTF">2025-06-18T01:37:00Z</dcterms:created>
  <dcterms:modified xsi:type="dcterms:W3CDTF">2025-06-18T01:48:00Z</dcterms:modified>
</cp:coreProperties>
</file>